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8A" w:rsidRDefault="00487C8A" w:rsidP="00F50204">
      <w:pPr>
        <w:spacing w:after="0" w:line="240" w:lineRule="auto"/>
        <w:ind w:left="130" w:hanging="10"/>
        <w:rPr>
          <w:rFonts w:ascii="Calibri" w:eastAsia="Calibri" w:hAnsi="Calibri" w:cs="Calibri"/>
          <w:color w:val="000000"/>
          <w:sz w:val="24"/>
          <w:u w:val="single" w:color="000000"/>
        </w:rPr>
      </w:pPr>
      <w:bookmarkStart w:id="0" w:name="_GoBack"/>
      <w:bookmarkEnd w:id="0"/>
      <w:r>
        <w:rPr>
          <w:rFonts w:ascii="Calibri" w:eastAsia="Calibri" w:hAnsi="Calibri" w:cs="Calibri"/>
          <w:color w:val="000000"/>
          <w:sz w:val="24"/>
          <w:u w:val="single" w:color="000000"/>
        </w:rPr>
        <w:t xml:space="preserve">                                                                                                                    </w:t>
      </w:r>
    </w:p>
    <w:p w:rsidR="00487C8A" w:rsidRDefault="00487C8A" w:rsidP="00DD1B4B">
      <w:pPr>
        <w:pStyle w:val="Heading1"/>
        <w:rPr>
          <w:rFonts w:ascii="Calibri" w:eastAsia="Calibri" w:hAnsi="Calibri" w:cs="Calibri"/>
          <w:color w:val="000000"/>
          <w:sz w:val="24"/>
          <w:u w:val="single" w:color="000000"/>
        </w:rPr>
      </w:pPr>
      <w:r w:rsidRPr="00487C8A">
        <w:rPr>
          <w:rFonts w:eastAsia="Calibri"/>
          <w:u w:color="000000"/>
        </w:rPr>
        <w:t xml:space="preserve">                               </w:t>
      </w:r>
    </w:p>
    <w:p w:rsidR="00F50204" w:rsidRPr="00590690" w:rsidRDefault="00F50204" w:rsidP="00F50204">
      <w:pPr>
        <w:spacing w:after="0" w:line="240" w:lineRule="auto"/>
        <w:ind w:left="130" w:hanging="10"/>
        <w:rPr>
          <w:rFonts w:ascii="Calibri" w:eastAsia="Calibri" w:hAnsi="Calibri" w:cs="Calibri"/>
          <w:color w:val="000000"/>
          <w:sz w:val="24"/>
          <w:u w:val="single"/>
        </w:rPr>
      </w:pPr>
      <w:r w:rsidRPr="00590690">
        <w:rPr>
          <w:rFonts w:ascii="Calibri" w:eastAsia="Calibri" w:hAnsi="Calibri" w:cs="Calibri"/>
          <w:color w:val="000000"/>
          <w:sz w:val="24"/>
          <w:u w:val="single" w:color="000000"/>
        </w:rPr>
        <w:t>IN THIS ISSUE</w:t>
      </w:r>
      <w:r w:rsidR="00487C8A">
        <w:rPr>
          <w:rFonts w:ascii="Calibri" w:eastAsia="Calibri" w:hAnsi="Calibri" w:cs="Calibri"/>
          <w:color w:val="000000"/>
          <w:sz w:val="24"/>
          <w:u w:val="single" w:color="000000"/>
        </w:rPr>
        <w:t xml:space="preserve">          </w:t>
      </w:r>
      <w:r w:rsidRPr="00590690">
        <w:rPr>
          <w:rFonts w:ascii="Calibri" w:eastAsia="Calibri" w:hAnsi="Calibri" w:cs="Calibri"/>
          <w:color w:val="000000"/>
          <w:sz w:val="24"/>
          <w:u w:val="single"/>
        </w:rPr>
        <w:t xml:space="preserve"> </w:t>
      </w:r>
    </w:p>
    <w:p w:rsidR="00F50204" w:rsidRDefault="00F50204" w:rsidP="00F50204">
      <w:pPr>
        <w:spacing w:after="0" w:line="240" w:lineRule="auto"/>
        <w:ind w:left="130" w:hanging="10"/>
        <w:rPr>
          <w:rFonts w:ascii="Calibri" w:eastAsia="Calibri" w:hAnsi="Calibri" w:cs="Calibri"/>
          <w:color w:val="000000"/>
          <w:sz w:val="24"/>
        </w:rPr>
      </w:pPr>
      <w:r w:rsidRPr="001562A5">
        <w:rPr>
          <w:rFonts w:ascii="Calibri" w:eastAsia="Calibri" w:hAnsi="Calibri" w:cs="Calibri"/>
          <w:color w:val="000000"/>
          <w:sz w:val="24"/>
        </w:rPr>
        <w:t>Fall Conference</w:t>
      </w:r>
    </w:p>
    <w:p w:rsidR="00F74B15" w:rsidRDefault="00F50204" w:rsidP="00F50204">
      <w:pPr>
        <w:spacing w:after="0" w:line="240" w:lineRule="auto"/>
        <w:ind w:left="130" w:hanging="10"/>
        <w:rPr>
          <w:rFonts w:ascii="Calibri" w:eastAsia="Calibri" w:hAnsi="Calibri" w:cs="Calibri"/>
          <w:color w:val="000000"/>
          <w:sz w:val="24"/>
        </w:rPr>
      </w:pPr>
      <w:r w:rsidRPr="001562A5">
        <w:rPr>
          <w:rFonts w:ascii="Calibri" w:eastAsia="Calibri" w:hAnsi="Calibri" w:cs="Calibri"/>
          <w:color w:val="000000"/>
          <w:sz w:val="24"/>
        </w:rPr>
        <w:t>OKSA Elections</w:t>
      </w:r>
    </w:p>
    <w:p w:rsidR="00F50204" w:rsidRDefault="00DD1B4B" w:rsidP="00F50204">
      <w:pPr>
        <w:spacing w:after="0" w:line="240" w:lineRule="auto"/>
        <w:ind w:left="130" w:hanging="10"/>
        <w:rPr>
          <w:rFonts w:ascii="Calibri" w:eastAsia="Calibri" w:hAnsi="Calibri" w:cs="Calibri"/>
          <w:color w:val="000000"/>
          <w:sz w:val="24"/>
        </w:rPr>
      </w:pPr>
      <w:r>
        <w:rPr>
          <w:rFonts w:ascii="Calibri" w:eastAsia="Calibri" w:hAnsi="Calibri" w:cs="Calibri"/>
          <w:color w:val="000000"/>
          <w:sz w:val="24"/>
        </w:rPr>
        <w:t>National Conference Delegates</w:t>
      </w:r>
      <w:r w:rsidR="00F50204" w:rsidRPr="001562A5">
        <w:rPr>
          <w:rFonts w:ascii="Calibri" w:eastAsia="Calibri" w:hAnsi="Calibri" w:cs="Calibri"/>
          <w:color w:val="000000"/>
          <w:sz w:val="24"/>
        </w:rPr>
        <w:t xml:space="preserve"> </w:t>
      </w:r>
    </w:p>
    <w:p w:rsidR="00875864" w:rsidRDefault="00875864"/>
    <w:p w:rsidR="00F81402" w:rsidRPr="00DD1B4B" w:rsidRDefault="00DD1B4B" w:rsidP="002277E8">
      <w:pPr>
        <w:spacing w:line="240" w:lineRule="auto"/>
        <w:jc w:val="center"/>
        <w:rPr>
          <w:b/>
          <w:sz w:val="36"/>
          <w:szCs w:val="36"/>
          <w:u w:val="single"/>
        </w:rPr>
      </w:pPr>
      <w:r w:rsidRPr="00DD1B4B">
        <w:rPr>
          <w:b/>
          <w:sz w:val="36"/>
          <w:szCs w:val="36"/>
          <w:u w:val="single"/>
        </w:rPr>
        <w:t xml:space="preserve">2016 Fall </w:t>
      </w:r>
      <w:r w:rsidR="00897987" w:rsidRPr="00DD1B4B">
        <w:rPr>
          <w:b/>
          <w:sz w:val="36"/>
          <w:szCs w:val="36"/>
          <w:u w:val="single"/>
        </w:rPr>
        <w:t>Conference</w:t>
      </w:r>
      <w:r w:rsidRPr="00DD1B4B">
        <w:rPr>
          <w:b/>
          <w:sz w:val="36"/>
          <w:szCs w:val="36"/>
          <w:u w:val="single"/>
        </w:rPr>
        <w:t>, Business Meeting, and Elections</w:t>
      </w:r>
    </w:p>
    <w:p w:rsidR="002277E8" w:rsidRDefault="002277E8" w:rsidP="00F81402">
      <w:pPr>
        <w:spacing w:line="240" w:lineRule="auto"/>
        <w:rPr>
          <w:sz w:val="28"/>
          <w:szCs w:val="28"/>
        </w:rPr>
      </w:pPr>
    </w:p>
    <w:p w:rsidR="00DD1B4B" w:rsidRPr="00DD1B4B" w:rsidRDefault="00DD1B4B" w:rsidP="00F81402">
      <w:pPr>
        <w:spacing w:line="240" w:lineRule="auto"/>
        <w:rPr>
          <w:sz w:val="28"/>
          <w:szCs w:val="28"/>
        </w:rPr>
      </w:pPr>
      <w:r w:rsidRPr="00DD1B4B">
        <w:rPr>
          <w:sz w:val="28"/>
          <w:szCs w:val="28"/>
        </w:rPr>
        <w:t>The OKSA</w:t>
      </w:r>
      <w:r w:rsidR="00F81402" w:rsidRPr="00DD1B4B">
        <w:rPr>
          <w:sz w:val="28"/>
          <w:szCs w:val="28"/>
        </w:rPr>
        <w:t xml:space="preserve"> annual conference and business meeting will be held on </w:t>
      </w:r>
    </w:p>
    <w:p w:rsidR="002277E8" w:rsidRDefault="002277E8" w:rsidP="00F81402">
      <w:pPr>
        <w:spacing w:line="240" w:lineRule="auto"/>
        <w:rPr>
          <w:b/>
          <w:i/>
          <w:sz w:val="32"/>
          <w:szCs w:val="32"/>
        </w:rPr>
      </w:pPr>
    </w:p>
    <w:p w:rsidR="002277E8" w:rsidRDefault="00F81402" w:rsidP="002277E8">
      <w:pPr>
        <w:spacing w:line="240" w:lineRule="auto"/>
        <w:jc w:val="center"/>
        <w:rPr>
          <w:b/>
          <w:sz w:val="32"/>
          <w:szCs w:val="32"/>
        </w:rPr>
      </w:pPr>
      <w:r w:rsidRPr="00DD1B4B">
        <w:rPr>
          <w:b/>
          <w:i/>
          <w:sz w:val="32"/>
          <w:szCs w:val="32"/>
        </w:rPr>
        <w:t>Saturday, No</w:t>
      </w:r>
      <w:r w:rsidR="00D2671F">
        <w:rPr>
          <w:b/>
          <w:i/>
          <w:sz w:val="32"/>
          <w:szCs w:val="32"/>
        </w:rPr>
        <w:t>vember</w:t>
      </w:r>
      <w:r w:rsidRPr="00DD1B4B">
        <w:rPr>
          <w:b/>
          <w:i/>
          <w:sz w:val="32"/>
          <w:szCs w:val="32"/>
        </w:rPr>
        <w:t xml:space="preserve"> </w:t>
      </w:r>
      <w:r w:rsidR="00DD1B4B" w:rsidRPr="00DD1B4B">
        <w:rPr>
          <w:b/>
          <w:i/>
          <w:sz w:val="32"/>
          <w:szCs w:val="32"/>
        </w:rPr>
        <w:t>19, 2016</w:t>
      </w:r>
    </w:p>
    <w:p w:rsidR="002277E8" w:rsidRDefault="002277E8" w:rsidP="002277E8">
      <w:pPr>
        <w:spacing w:line="240" w:lineRule="auto"/>
        <w:jc w:val="center"/>
        <w:rPr>
          <w:sz w:val="28"/>
          <w:szCs w:val="28"/>
        </w:rPr>
      </w:pPr>
    </w:p>
    <w:p w:rsidR="00F50204" w:rsidRPr="00DD1B4B" w:rsidRDefault="00D2671F" w:rsidP="00F81402">
      <w:pPr>
        <w:spacing w:line="240" w:lineRule="auto"/>
        <w:rPr>
          <w:sz w:val="28"/>
          <w:szCs w:val="28"/>
        </w:rPr>
      </w:pPr>
      <w:r>
        <w:rPr>
          <w:sz w:val="28"/>
          <w:szCs w:val="28"/>
        </w:rPr>
        <w:t>At Moore</w:t>
      </w:r>
      <w:r w:rsidR="00F81402" w:rsidRPr="00DD1B4B">
        <w:rPr>
          <w:sz w:val="28"/>
          <w:szCs w:val="28"/>
        </w:rPr>
        <w:t xml:space="preserve"> Norman </w:t>
      </w:r>
      <w:r w:rsidR="00DD1B4B" w:rsidRPr="00DD1B4B">
        <w:rPr>
          <w:sz w:val="28"/>
          <w:szCs w:val="28"/>
        </w:rPr>
        <w:t xml:space="preserve">Technology Center’s Penn Campus     </w:t>
      </w:r>
    </w:p>
    <w:p w:rsidR="00897987" w:rsidRDefault="00F81402" w:rsidP="00897987">
      <w:pPr>
        <w:spacing w:after="0" w:line="240" w:lineRule="auto"/>
        <w:rPr>
          <w:sz w:val="28"/>
          <w:szCs w:val="28"/>
        </w:rPr>
      </w:pPr>
      <w:r w:rsidRPr="00DD1B4B">
        <w:rPr>
          <w:sz w:val="28"/>
          <w:szCs w:val="28"/>
        </w:rPr>
        <w:t>13301 S</w:t>
      </w:r>
      <w:r w:rsidR="00DD1B4B" w:rsidRPr="00DD1B4B">
        <w:rPr>
          <w:sz w:val="28"/>
          <w:szCs w:val="28"/>
        </w:rPr>
        <w:t>.</w:t>
      </w:r>
      <w:r w:rsidRPr="00DD1B4B">
        <w:rPr>
          <w:sz w:val="28"/>
          <w:szCs w:val="28"/>
        </w:rPr>
        <w:t xml:space="preserve"> </w:t>
      </w:r>
      <w:r w:rsidR="007F7EBA" w:rsidRPr="00DD1B4B">
        <w:rPr>
          <w:sz w:val="28"/>
          <w:szCs w:val="28"/>
        </w:rPr>
        <w:t>Pennsylvania</w:t>
      </w:r>
      <w:r w:rsidR="00DD1B4B" w:rsidRPr="00DD1B4B">
        <w:rPr>
          <w:sz w:val="28"/>
          <w:szCs w:val="28"/>
        </w:rPr>
        <w:t xml:space="preserve"> Ave.   </w:t>
      </w:r>
    </w:p>
    <w:p w:rsidR="002277E8" w:rsidRDefault="00DD1B4B" w:rsidP="00897987">
      <w:pPr>
        <w:spacing w:after="0" w:line="240" w:lineRule="auto"/>
        <w:rPr>
          <w:sz w:val="28"/>
          <w:szCs w:val="28"/>
        </w:rPr>
      </w:pPr>
      <w:r w:rsidRPr="00DD1B4B">
        <w:rPr>
          <w:sz w:val="28"/>
          <w:szCs w:val="28"/>
        </w:rPr>
        <w:t>Oklahoma City, OK 73170</w:t>
      </w:r>
    </w:p>
    <w:p w:rsidR="002277E8" w:rsidRDefault="002277E8" w:rsidP="002277E8">
      <w:pPr>
        <w:spacing w:line="240" w:lineRule="auto"/>
        <w:rPr>
          <w:sz w:val="28"/>
          <w:szCs w:val="28"/>
        </w:rPr>
      </w:pPr>
    </w:p>
    <w:p w:rsidR="00487C8A" w:rsidRPr="002277E8" w:rsidRDefault="00897987" w:rsidP="002277E8">
      <w:pPr>
        <w:spacing w:line="240" w:lineRule="auto"/>
        <w:rPr>
          <w:sz w:val="28"/>
          <w:szCs w:val="28"/>
        </w:rPr>
      </w:pPr>
      <w:r>
        <w:rPr>
          <w:rFonts w:ascii="Calibri" w:eastAsia="Calibri" w:hAnsi="Calibri" w:cs="Calibri"/>
          <w:b/>
          <w:i/>
          <w:color w:val="000000"/>
          <w:sz w:val="24"/>
        </w:rPr>
        <w:t>Registration,</w:t>
      </w:r>
      <w:r w:rsidR="002277E8">
        <w:rPr>
          <w:rFonts w:ascii="Calibri" w:eastAsia="Calibri" w:hAnsi="Calibri" w:cs="Calibri"/>
          <w:b/>
          <w:i/>
          <w:color w:val="000000"/>
          <w:sz w:val="24"/>
        </w:rPr>
        <w:t xml:space="preserve"> payment, and voting eligibility </w:t>
      </w:r>
      <w:r w:rsidR="00F74B15">
        <w:rPr>
          <w:rFonts w:ascii="Calibri" w:eastAsia="Calibri" w:hAnsi="Calibri" w:cs="Calibri"/>
          <w:color w:val="000000"/>
          <w:sz w:val="24"/>
        </w:rPr>
        <w:t>is now available all on our w</w:t>
      </w:r>
      <w:r w:rsidR="002277E8">
        <w:rPr>
          <w:rFonts w:ascii="Calibri" w:eastAsia="Calibri" w:hAnsi="Calibri" w:cs="Calibri"/>
          <w:color w:val="000000"/>
          <w:sz w:val="24"/>
        </w:rPr>
        <w:t>ebsite (ok.ast.org).  Registration</w:t>
      </w:r>
      <w:r w:rsidR="00F74B15">
        <w:rPr>
          <w:rFonts w:ascii="Calibri" w:eastAsia="Calibri" w:hAnsi="Calibri" w:cs="Calibri"/>
          <w:color w:val="000000"/>
          <w:sz w:val="24"/>
        </w:rPr>
        <w:t xml:space="preserve"> with on-line payment options</w:t>
      </w:r>
      <w:r w:rsidR="002277E8">
        <w:rPr>
          <w:rFonts w:ascii="Calibri" w:eastAsia="Calibri" w:hAnsi="Calibri" w:cs="Calibri"/>
          <w:color w:val="000000"/>
          <w:sz w:val="24"/>
        </w:rPr>
        <w:t xml:space="preserve"> will be open on or before October 1, 2016</w:t>
      </w:r>
    </w:p>
    <w:p w:rsidR="00DD1B4B" w:rsidRDefault="00DD1B4B" w:rsidP="00F81402">
      <w:pPr>
        <w:spacing w:line="240" w:lineRule="auto"/>
        <w:rPr>
          <w:b/>
          <w:sz w:val="24"/>
          <w:szCs w:val="24"/>
          <w:u w:val="single"/>
        </w:rPr>
      </w:pPr>
    </w:p>
    <w:p w:rsidR="00DD1B4B" w:rsidRDefault="00DD1B4B" w:rsidP="00F81402">
      <w:pPr>
        <w:spacing w:line="240" w:lineRule="auto"/>
        <w:rPr>
          <w:b/>
          <w:sz w:val="24"/>
          <w:szCs w:val="24"/>
          <w:u w:val="single"/>
        </w:rPr>
      </w:pPr>
    </w:p>
    <w:p w:rsidR="00DD1B4B" w:rsidRDefault="00DD1B4B" w:rsidP="00F81402">
      <w:pPr>
        <w:spacing w:line="240" w:lineRule="auto"/>
        <w:rPr>
          <w:b/>
          <w:sz w:val="24"/>
          <w:szCs w:val="24"/>
          <w:u w:val="single"/>
        </w:rPr>
      </w:pPr>
    </w:p>
    <w:p w:rsidR="00DD1B4B" w:rsidRDefault="00DD1B4B" w:rsidP="00F81402">
      <w:pPr>
        <w:spacing w:line="240" w:lineRule="auto"/>
        <w:rPr>
          <w:b/>
          <w:sz w:val="24"/>
          <w:szCs w:val="24"/>
          <w:u w:val="single"/>
        </w:rPr>
      </w:pPr>
    </w:p>
    <w:p w:rsidR="00DD1B4B" w:rsidRDefault="00DD1B4B" w:rsidP="00F81402">
      <w:pPr>
        <w:spacing w:line="240" w:lineRule="auto"/>
        <w:rPr>
          <w:b/>
          <w:sz w:val="24"/>
          <w:szCs w:val="24"/>
          <w:u w:val="single"/>
        </w:rPr>
      </w:pPr>
    </w:p>
    <w:p w:rsidR="00DD1B4B" w:rsidRDefault="00DD1B4B" w:rsidP="00F81402">
      <w:pPr>
        <w:spacing w:line="240" w:lineRule="auto"/>
        <w:rPr>
          <w:b/>
          <w:sz w:val="24"/>
          <w:szCs w:val="24"/>
          <w:u w:val="single"/>
        </w:rPr>
      </w:pPr>
    </w:p>
    <w:p w:rsidR="007F7EBA" w:rsidRDefault="00F81402" w:rsidP="00F81402">
      <w:pPr>
        <w:spacing w:line="240" w:lineRule="auto"/>
        <w:rPr>
          <w:b/>
          <w:sz w:val="24"/>
          <w:szCs w:val="24"/>
          <w:u w:val="single"/>
        </w:rPr>
      </w:pPr>
      <w:r w:rsidRPr="00F81402">
        <w:rPr>
          <w:b/>
          <w:sz w:val="24"/>
          <w:szCs w:val="24"/>
          <w:u w:val="single"/>
        </w:rPr>
        <w:t>ELECTIONS</w:t>
      </w:r>
    </w:p>
    <w:p w:rsidR="00487C8A" w:rsidRDefault="007F7EBA" w:rsidP="00495A5F">
      <w:pPr>
        <w:spacing w:line="240" w:lineRule="auto"/>
        <w:jc w:val="both"/>
        <w:rPr>
          <w:sz w:val="24"/>
          <w:szCs w:val="24"/>
        </w:rPr>
      </w:pPr>
      <w:r w:rsidRPr="007F7EBA">
        <w:rPr>
          <w:sz w:val="24"/>
          <w:szCs w:val="24"/>
        </w:rPr>
        <w:t>In addition to a variety of speakers</w:t>
      </w:r>
      <w:r>
        <w:rPr>
          <w:sz w:val="24"/>
          <w:szCs w:val="24"/>
        </w:rPr>
        <w:t>, e</w:t>
      </w:r>
      <w:r w:rsidR="00F81402" w:rsidRPr="007F7EBA">
        <w:rPr>
          <w:sz w:val="24"/>
          <w:szCs w:val="24"/>
        </w:rPr>
        <w:t>lecti</w:t>
      </w:r>
      <w:r w:rsidR="002277E8">
        <w:rPr>
          <w:sz w:val="24"/>
          <w:szCs w:val="24"/>
        </w:rPr>
        <w:t>ons will be held for the office</w:t>
      </w:r>
      <w:r w:rsidR="00F81402" w:rsidRPr="007F7EBA">
        <w:rPr>
          <w:sz w:val="24"/>
          <w:szCs w:val="24"/>
        </w:rPr>
        <w:t xml:space="preserve"> of </w:t>
      </w:r>
      <w:r w:rsidR="00DD1B4B">
        <w:rPr>
          <w:sz w:val="24"/>
          <w:szCs w:val="24"/>
        </w:rPr>
        <w:t>Secretary and 3 Board of D</w:t>
      </w:r>
      <w:r w:rsidR="00F81402" w:rsidRPr="007F7EBA">
        <w:rPr>
          <w:sz w:val="24"/>
          <w:szCs w:val="24"/>
        </w:rPr>
        <w:t>irectors</w:t>
      </w:r>
      <w:r w:rsidRPr="007F7EBA">
        <w:rPr>
          <w:sz w:val="24"/>
          <w:szCs w:val="24"/>
        </w:rPr>
        <w:t xml:space="preserve">. </w:t>
      </w:r>
      <w:r w:rsidR="00495A5F">
        <w:rPr>
          <w:sz w:val="24"/>
          <w:szCs w:val="24"/>
        </w:rPr>
        <w:t xml:space="preserve"> OKSA needs YOU!</w:t>
      </w:r>
    </w:p>
    <w:p w:rsidR="00D2671F" w:rsidRDefault="00D2671F" w:rsidP="00495A5F">
      <w:pPr>
        <w:spacing w:line="240" w:lineRule="auto"/>
        <w:jc w:val="both"/>
        <w:rPr>
          <w:sz w:val="24"/>
          <w:szCs w:val="24"/>
        </w:rPr>
      </w:pPr>
      <w:r>
        <w:rPr>
          <w:sz w:val="24"/>
          <w:szCs w:val="24"/>
        </w:rPr>
        <w:t>We also need 3 volunteers to be financial auditors for the OKSA.  Duties would include two financial audits (you will be given instructions on how to do this) yearly.  Mileage will be reimbursed for these volunteers.  Please let us know if you would like to be on the Budget &amp; Finance Committee.</w:t>
      </w:r>
    </w:p>
    <w:p w:rsidR="00F81402" w:rsidRDefault="007F7EBA" w:rsidP="00495A5F">
      <w:pPr>
        <w:spacing w:line="240" w:lineRule="auto"/>
        <w:jc w:val="both"/>
        <w:rPr>
          <w:sz w:val="24"/>
          <w:szCs w:val="24"/>
        </w:rPr>
      </w:pPr>
      <w:r w:rsidRPr="007F7EBA">
        <w:rPr>
          <w:sz w:val="24"/>
          <w:szCs w:val="24"/>
        </w:rPr>
        <w:t>We</w:t>
      </w:r>
      <w:r>
        <w:rPr>
          <w:sz w:val="24"/>
          <w:szCs w:val="24"/>
        </w:rPr>
        <w:t xml:space="preserve"> will also elect 6 delegates </w:t>
      </w:r>
      <w:r w:rsidR="00F74B15">
        <w:rPr>
          <w:sz w:val="24"/>
          <w:szCs w:val="24"/>
        </w:rPr>
        <w:t>and 6</w:t>
      </w:r>
      <w:r w:rsidR="002277E8">
        <w:rPr>
          <w:sz w:val="24"/>
          <w:szCs w:val="24"/>
        </w:rPr>
        <w:t xml:space="preserve"> alternates </w:t>
      </w:r>
      <w:r>
        <w:rPr>
          <w:sz w:val="24"/>
          <w:szCs w:val="24"/>
        </w:rPr>
        <w:t>who will act as represe</w:t>
      </w:r>
      <w:r w:rsidR="00DD1B4B">
        <w:rPr>
          <w:sz w:val="24"/>
          <w:szCs w:val="24"/>
        </w:rPr>
        <w:t>ntatives of Oklahoma at the 2017</w:t>
      </w:r>
      <w:r>
        <w:rPr>
          <w:sz w:val="24"/>
          <w:szCs w:val="24"/>
        </w:rPr>
        <w:t xml:space="preserve"> AST National Conference. </w:t>
      </w:r>
      <w:r w:rsidR="002277E8">
        <w:rPr>
          <w:sz w:val="24"/>
          <w:szCs w:val="24"/>
        </w:rPr>
        <w:t>If you will be going to the National conference in New Orleans be sure to submit your name to be a possible delegate</w:t>
      </w:r>
      <w:r w:rsidR="00D2671F">
        <w:rPr>
          <w:sz w:val="24"/>
          <w:szCs w:val="24"/>
        </w:rPr>
        <w:t xml:space="preserve">.  Be a part of how your national organization </w:t>
      </w:r>
      <w:r w:rsidR="00F74B15">
        <w:rPr>
          <w:sz w:val="24"/>
          <w:szCs w:val="24"/>
        </w:rPr>
        <w:t>operates</w:t>
      </w:r>
      <w:r w:rsidR="00D2671F">
        <w:rPr>
          <w:sz w:val="24"/>
          <w:szCs w:val="24"/>
        </w:rPr>
        <w:t>!</w:t>
      </w:r>
    </w:p>
    <w:p w:rsidR="00D2671F" w:rsidRDefault="00D2671F" w:rsidP="00495A5F">
      <w:pPr>
        <w:spacing w:line="240" w:lineRule="auto"/>
        <w:jc w:val="both"/>
        <w:rPr>
          <w:sz w:val="24"/>
          <w:szCs w:val="24"/>
        </w:rPr>
      </w:pPr>
      <w:r>
        <w:rPr>
          <w:sz w:val="24"/>
          <w:szCs w:val="24"/>
        </w:rPr>
        <w:t>Here are details for the National Conference:</w:t>
      </w:r>
    </w:p>
    <w:p w:rsidR="00D2671F" w:rsidRPr="00F74B15" w:rsidRDefault="00D2671F" w:rsidP="00F74B15">
      <w:pPr>
        <w:pStyle w:val="Heading2"/>
        <w:keepNext w:val="0"/>
        <w:keepLines w:val="0"/>
        <w:numPr>
          <w:ilvl w:val="0"/>
          <w:numId w:val="4"/>
        </w:numPr>
        <w:spacing w:before="255" w:after="128" w:line="240" w:lineRule="auto"/>
        <w:rPr>
          <w:lang w:val="en"/>
        </w:rPr>
      </w:pPr>
      <w:r w:rsidRPr="00F74B15">
        <w:rPr>
          <w:lang w:val="en"/>
        </w:rPr>
        <w:t>AST's Surgical Technology Conference</w:t>
      </w:r>
      <w:r w:rsidR="00F74B15">
        <w:rPr>
          <w:lang w:val="en"/>
        </w:rPr>
        <w:t xml:space="preserve"> </w:t>
      </w:r>
      <w:r w:rsidRPr="00F74B15">
        <w:rPr>
          <w:lang w:val="en"/>
        </w:rPr>
        <w:t xml:space="preserve">New Orleans </w:t>
      </w:r>
      <w:r w:rsidR="00F74B15">
        <w:rPr>
          <w:lang w:val="en"/>
        </w:rPr>
        <w:t xml:space="preserve">           </w:t>
      </w:r>
      <w:r w:rsidRPr="00F74B15">
        <w:rPr>
          <w:lang w:val="en"/>
        </w:rPr>
        <w:t>June 6-10, 2017</w:t>
      </w:r>
    </w:p>
    <w:p w:rsidR="00D2671F" w:rsidRDefault="00D2671F" w:rsidP="00D2671F">
      <w:pPr>
        <w:pStyle w:val="NormalWeb"/>
        <w:ind w:left="720"/>
        <w:rPr>
          <w:rFonts w:ascii="Helvetica" w:hAnsi="Helvetica" w:cs="Helvetica"/>
          <w:color w:val="333333"/>
          <w:sz w:val="18"/>
          <w:szCs w:val="18"/>
          <w:lang w:val="en"/>
        </w:rPr>
      </w:pPr>
      <w:r>
        <w:rPr>
          <w:rFonts w:ascii="Helvetica" w:hAnsi="Helvetica" w:cs="Helvetica"/>
          <w:color w:val="333333"/>
          <w:sz w:val="18"/>
          <w:szCs w:val="18"/>
          <w:lang w:val="en"/>
        </w:rPr>
        <w:t>Conference - Thursday-Saturday, June 8-10, 2017</w:t>
      </w:r>
    </w:p>
    <w:p w:rsidR="00D2671F" w:rsidRDefault="00D2671F" w:rsidP="00D2671F">
      <w:pPr>
        <w:pStyle w:val="NormalWeb"/>
        <w:ind w:left="720"/>
        <w:rPr>
          <w:rFonts w:ascii="Helvetica" w:hAnsi="Helvetica" w:cs="Helvetica"/>
          <w:color w:val="333333"/>
          <w:sz w:val="18"/>
          <w:szCs w:val="18"/>
          <w:lang w:val="en"/>
        </w:rPr>
      </w:pPr>
      <w:r>
        <w:rPr>
          <w:rFonts w:ascii="Helvetica" w:hAnsi="Helvetica" w:cs="Helvetica"/>
          <w:color w:val="333333"/>
          <w:sz w:val="18"/>
          <w:szCs w:val="18"/>
          <w:lang w:val="en"/>
        </w:rPr>
        <w:t>New Orleans Marriott</w:t>
      </w:r>
      <w:r>
        <w:rPr>
          <w:rFonts w:ascii="Helvetica" w:hAnsi="Helvetica" w:cs="Helvetica"/>
          <w:color w:val="333333"/>
          <w:sz w:val="18"/>
          <w:szCs w:val="18"/>
          <w:lang w:val="en"/>
        </w:rPr>
        <w:br/>
        <w:t>555 Canal Street</w:t>
      </w:r>
      <w:r>
        <w:rPr>
          <w:rFonts w:ascii="Helvetica" w:hAnsi="Helvetica" w:cs="Helvetica"/>
          <w:color w:val="333333"/>
          <w:sz w:val="18"/>
          <w:szCs w:val="18"/>
          <w:lang w:val="en"/>
        </w:rPr>
        <w:br/>
        <w:t>New Orleans, LA 70130</w:t>
      </w:r>
    </w:p>
    <w:p w:rsidR="00F74B15" w:rsidRDefault="00F74B15" w:rsidP="00D2671F">
      <w:pPr>
        <w:pStyle w:val="NormalWeb"/>
        <w:ind w:left="720"/>
        <w:rPr>
          <w:rFonts w:ascii="Helvetica" w:hAnsi="Helvetica" w:cs="Helvetica"/>
          <w:color w:val="333333"/>
          <w:sz w:val="18"/>
          <w:szCs w:val="18"/>
          <w:lang w:val="en"/>
        </w:rPr>
      </w:pPr>
    </w:p>
    <w:p w:rsidR="00DD1B4B" w:rsidRDefault="00DD1B4B" w:rsidP="00DD1B4B">
      <w:pPr>
        <w:spacing w:after="148"/>
        <w:ind w:left="89"/>
        <w:rPr>
          <w:rFonts w:ascii="Calibri" w:eastAsia="Calibri" w:hAnsi="Calibri" w:cs="Calibri"/>
          <w:color w:val="000000"/>
          <w:sz w:val="24"/>
        </w:rPr>
      </w:pPr>
      <w:r w:rsidRPr="007F7EBA">
        <w:rPr>
          <w:rFonts w:ascii="Calibri" w:eastAsia="Calibri" w:hAnsi="Calibri" w:cs="Calibri"/>
          <w:color w:val="000000"/>
          <w:sz w:val="24"/>
        </w:rPr>
        <w:t xml:space="preserve">Please make sure </w:t>
      </w:r>
      <w:r w:rsidRPr="00487C8A">
        <w:rPr>
          <w:rFonts w:ascii="Calibri" w:eastAsia="Calibri" w:hAnsi="Calibri" w:cs="Calibri"/>
          <w:i/>
          <w:color w:val="000000"/>
          <w:sz w:val="24"/>
        </w:rPr>
        <w:t xml:space="preserve">AST has your correct </w:t>
      </w:r>
      <w:r>
        <w:rPr>
          <w:rFonts w:ascii="Calibri" w:eastAsia="Calibri" w:hAnsi="Calibri" w:cs="Calibri"/>
          <w:i/>
          <w:color w:val="000000"/>
          <w:sz w:val="24"/>
        </w:rPr>
        <w:t>email address</w:t>
      </w:r>
      <w:r w:rsidRPr="007F7EBA">
        <w:rPr>
          <w:rFonts w:ascii="Calibri" w:eastAsia="Calibri" w:hAnsi="Calibri" w:cs="Calibri"/>
          <w:color w:val="000000"/>
          <w:sz w:val="24"/>
        </w:rPr>
        <w:t xml:space="preserve"> so you will continue to receive </w:t>
      </w:r>
      <w:r w:rsidR="00D2671F">
        <w:rPr>
          <w:rFonts w:ascii="Calibri" w:eastAsia="Calibri" w:hAnsi="Calibri" w:cs="Calibri"/>
          <w:color w:val="000000"/>
          <w:sz w:val="24"/>
        </w:rPr>
        <w:t xml:space="preserve">all </w:t>
      </w:r>
      <w:r w:rsidRPr="007F7EBA">
        <w:rPr>
          <w:rFonts w:ascii="Calibri" w:eastAsia="Calibri" w:hAnsi="Calibri" w:cs="Calibri"/>
          <w:color w:val="000000"/>
          <w:sz w:val="24"/>
        </w:rPr>
        <w:t>the latest updates</w:t>
      </w:r>
      <w:r w:rsidR="00D2671F">
        <w:rPr>
          <w:rFonts w:ascii="Calibri" w:eastAsia="Calibri" w:hAnsi="Calibri" w:cs="Calibri"/>
          <w:color w:val="000000"/>
          <w:sz w:val="24"/>
        </w:rPr>
        <w:t xml:space="preserve"> from OKSA and AST</w:t>
      </w:r>
      <w:r w:rsidR="00F74B15">
        <w:rPr>
          <w:rFonts w:ascii="Calibri" w:eastAsia="Calibri" w:hAnsi="Calibri" w:cs="Calibri"/>
          <w:color w:val="000000"/>
          <w:sz w:val="24"/>
        </w:rPr>
        <w:t>!</w:t>
      </w:r>
    </w:p>
    <w:p w:rsidR="00433B55" w:rsidRDefault="00433B55" w:rsidP="009E35CC">
      <w:pPr>
        <w:pStyle w:val="NoSpacing"/>
      </w:pPr>
      <w:r>
        <w:t xml:space="preserve">                                           </w:t>
      </w:r>
    </w:p>
    <w:p w:rsidR="00AF3DA4" w:rsidRDefault="00AF3DA4" w:rsidP="00AF3DA4">
      <w:pPr>
        <w:spacing w:after="0"/>
        <w:ind w:left="521"/>
        <w:rPr>
          <w:rFonts w:ascii="Calibri" w:eastAsia="Calibri" w:hAnsi="Calibri" w:cs="Calibri"/>
          <w:color w:val="000000"/>
          <w:sz w:val="24"/>
        </w:rPr>
        <w:sectPr w:rsidR="00AF3DA4" w:rsidSect="002277E8">
          <w:headerReference w:type="default" r:id="rId8"/>
          <w:pgSz w:w="12240" w:h="15840" w:code="1"/>
          <w:pgMar w:top="2606" w:right="720" w:bottom="634" w:left="720" w:header="864" w:footer="720" w:gutter="0"/>
          <w:cols w:num="2" w:space="1800"/>
          <w:docGrid w:linePitch="360"/>
        </w:sectPr>
      </w:pPr>
      <w:r>
        <w:rPr>
          <w:rFonts w:ascii="Calibri" w:eastAsia="Calibri" w:hAnsi="Calibri" w:cs="Calibri"/>
          <w:color w:val="000000"/>
          <w:sz w:val="24"/>
        </w:rPr>
        <w:t xml:space="preserve">   </w:t>
      </w:r>
    </w:p>
    <w:p w:rsidR="000A0305" w:rsidRDefault="000A0305" w:rsidP="00AF3DA4">
      <w:pPr>
        <w:spacing w:after="0"/>
        <w:ind w:left="521"/>
        <w:rPr>
          <w:rFonts w:ascii="Calibri" w:eastAsia="Calibri" w:hAnsi="Calibri" w:cs="Calibri"/>
          <w:color w:val="063D71"/>
          <w:sz w:val="28"/>
        </w:rPr>
      </w:pPr>
    </w:p>
    <w:p w:rsidR="00AF3DA4" w:rsidRPr="00433B55" w:rsidRDefault="00AF3DA4" w:rsidP="00AF3DA4">
      <w:pPr>
        <w:spacing w:after="0"/>
        <w:ind w:left="521"/>
        <w:rPr>
          <w:rFonts w:ascii="Calibri" w:eastAsia="Calibri" w:hAnsi="Calibri" w:cs="Calibri"/>
          <w:sz w:val="24"/>
        </w:rPr>
      </w:pPr>
      <w:r w:rsidRPr="00433B55">
        <w:rPr>
          <w:rFonts w:ascii="Calibri" w:eastAsia="Calibri" w:hAnsi="Calibri" w:cs="Calibri"/>
          <w:sz w:val="28"/>
        </w:rPr>
        <w:t>HOW DO I RUN FOR OFFICE?       WHAT ARE THE DUTIES?</w:t>
      </w:r>
      <w:r w:rsidRPr="00433B55">
        <w:rPr>
          <w:rFonts w:ascii="Calibri" w:eastAsia="Calibri" w:hAnsi="Calibri" w:cs="Calibri"/>
          <w:sz w:val="20"/>
        </w:rPr>
        <w:t xml:space="preserve"> </w:t>
      </w:r>
    </w:p>
    <w:p w:rsidR="001562A5" w:rsidRDefault="001562A5" w:rsidP="009E35CC">
      <w:pPr>
        <w:pStyle w:val="NoSpacing"/>
      </w:pPr>
    </w:p>
    <w:p w:rsidR="00AF3DA4" w:rsidRDefault="00AF3DA4" w:rsidP="009E35CC">
      <w:pPr>
        <w:pStyle w:val="NoSpacing"/>
      </w:pPr>
    </w:p>
    <w:p w:rsidR="00AF3DA4" w:rsidRPr="00734DBB" w:rsidRDefault="00AF3DA4" w:rsidP="00495A5F">
      <w:pPr>
        <w:pBdr>
          <w:top w:val="single" w:sz="16" w:space="0" w:color="063D71"/>
          <w:left w:val="single" w:sz="16" w:space="0" w:color="063D71"/>
          <w:bottom w:val="single" w:sz="16" w:space="0" w:color="063D71"/>
          <w:right w:val="single" w:sz="16" w:space="0" w:color="063D71"/>
        </w:pBdr>
        <w:spacing w:after="69"/>
        <w:ind w:left="417" w:right="798"/>
        <w:jc w:val="center"/>
        <w:rPr>
          <w:rFonts w:ascii="Calibri" w:eastAsia="Calibri" w:hAnsi="Calibri" w:cs="Calibri"/>
          <w:color w:val="000000"/>
          <w:sz w:val="24"/>
        </w:rPr>
      </w:pPr>
      <w:r w:rsidRPr="00734DBB">
        <w:rPr>
          <w:rFonts w:ascii="Arial" w:eastAsia="Arial" w:hAnsi="Arial" w:cs="Arial"/>
          <w:color w:val="04294B"/>
          <w:sz w:val="28"/>
        </w:rPr>
        <w:t>OKSA Elected Offices</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President </w:t>
      </w:r>
      <w:r w:rsidRPr="00734DBB">
        <w:rPr>
          <w:rFonts w:ascii="Calibri" w:eastAsia="Calibri" w:hAnsi="Calibri" w:cs="Calibri"/>
          <w:color w:val="000000"/>
          <w:sz w:val="24"/>
        </w:rPr>
        <w:t xml:space="preserve">The President is the official representative of the state association and is responsible, in partnership with the Board of Directors, for the organization’s activities. The President presides at all meeting, works with the Vice President as mentor and serves as an ex-officio member on all committees.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Vice President </w:t>
      </w:r>
      <w:r w:rsidRPr="00734DBB">
        <w:rPr>
          <w:rFonts w:ascii="Calibri" w:eastAsia="Calibri" w:hAnsi="Calibri" w:cs="Calibri"/>
          <w:color w:val="000000"/>
          <w:sz w:val="24"/>
        </w:rPr>
        <w:t xml:space="preserve">The Vice President actively aids the President and performs the duties of the President when required. The Vice President assists the President with orientation of new officers and committee members, consults with the President regarding the termination of committee appointments and provides assistance in finding replacements, and recognizes outstanding achievements among members and supporters.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Treasurer </w:t>
      </w:r>
      <w:r w:rsidRPr="00734DBB">
        <w:rPr>
          <w:rFonts w:ascii="Calibri" w:eastAsia="Calibri" w:hAnsi="Calibri" w:cs="Calibri"/>
          <w:color w:val="000000"/>
          <w:sz w:val="24"/>
        </w:rPr>
        <w:t xml:space="preserve">The Treasurer is responsible for the collection, disbursement, protection and accounting of association funds under the guidance of the Board of Directors.  The Treasurer chairs the Budget and Finance Committee, prepares the semi-annual financial reports, and advises the Board of all expenditures.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Secretary </w:t>
      </w:r>
      <w:r w:rsidRPr="00734DBB">
        <w:rPr>
          <w:rFonts w:ascii="Calibri" w:eastAsia="Calibri" w:hAnsi="Calibri" w:cs="Calibri"/>
          <w:color w:val="000000"/>
          <w:sz w:val="24"/>
        </w:rPr>
        <w:t xml:space="preserve">The Secretary records the proceedings of the Board of Directors. The Secretary furnishes a copy of the Board meeting minutes, handles all correspondences, supervises the SA’s newsletter, presents an oral report to the membership and serves as the chair of the Policy and Procedures Committee. </w:t>
      </w:r>
    </w:p>
    <w:p w:rsidR="00AF3DA4"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Board of Directors.  </w:t>
      </w:r>
      <w:r w:rsidRPr="00734DBB">
        <w:rPr>
          <w:rFonts w:ascii="Calibri" w:eastAsia="Calibri" w:hAnsi="Calibri" w:cs="Calibri"/>
          <w:color w:val="000000"/>
          <w:sz w:val="24"/>
        </w:rPr>
        <w:t xml:space="preserve">The AST Board of Directors includes the four officers and five elected Directors. The Board transacts business on behalf of the organization in between annual meetings formulates policies and procedures for the state assembly.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p>
    <w:p w:rsidR="00D2671F" w:rsidRDefault="00AF3DA4" w:rsidP="00433B55">
      <w:pPr>
        <w:jc w:val="center"/>
        <w:rPr>
          <w:rFonts w:ascii="Calibri" w:eastAsia="Calibri" w:hAnsi="Calibri" w:cs="Calibri"/>
          <w:color w:val="000000"/>
          <w:sz w:val="24"/>
        </w:rPr>
      </w:pPr>
      <w:r w:rsidRPr="00734DBB">
        <w:rPr>
          <w:rFonts w:ascii="Calibri" w:eastAsia="Calibri" w:hAnsi="Calibri" w:cs="Calibri"/>
          <w:color w:val="000000"/>
          <w:sz w:val="24"/>
        </w:rPr>
        <w:t>Download the</w:t>
      </w:r>
      <w:hyperlink r:id="rId9">
        <w:r w:rsidRPr="00734DBB">
          <w:rPr>
            <w:rFonts w:ascii="Calibri" w:eastAsia="Calibri" w:hAnsi="Calibri" w:cs="Calibri"/>
            <w:color w:val="000000"/>
            <w:sz w:val="24"/>
          </w:rPr>
          <w:t xml:space="preserve"> </w:t>
        </w:r>
      </w:hyperlink>
      <w:hyperlink r:id="rId10">
        <w:r w:rsidRPr="00734DBB">
          <w:rPr>
            <w:rFonts w:ascii="Calibri" w:eastAsia="Calibri" w:hAnsi="Calibri" w:cs="Calibri"/>
            <w:color w:val="085296"/>
            <w:sz w:val="24"/>
            <w:u w:val="single" w:color="085296"/>
          </w:rPr>
          <w:t>Consent to Serve</w:t>
        </w:r>
      </w:hyperlink>
      <w:hyperlink r:id="rId11">
        <w:r w:rsidRPr="00734DBB">
          <w:rPr>
            <w:rFonts w:ascii="Calibri" w:eastAsia="Calibri" w:hAnsi="Calibri" w:cs="Calibri"/>
            <w:color w:val="000000"/>
            <w:sz w:val="24"/>
          </w:rPr>
          <w:t xml:space="preserve"> </w:t>
        </w:r>
      </w:hyperlink>
      <w:r w:rsidRPr="00734DBB">
        <w:rPr>
          <w:rFonts w:ascii="Calibri" w:eastAsia="Calibri" w:hAnsi="Calibri" w:cs="Calibri"/>
          <w:color w:val="000000"/>
          <w:sz w:val="24"/>
        </w:rPr>
        <w:t xml:space="preserve">and </w:t>
      </w:r>
      <w:hyperlink r:id="rId12">
        <w:r w:rsidRPr="00734DBB">
          <w:rPr>
            <w:rFonts w:ascii="Calibri" w:eastAsia="Calibri" w:hAnsi="Calibri" w:cs="Calibri"/>
            <w:color w:val="085296"/>
            <w:sz w:val="24"/>
            <w:u w:val="single" w:color="085296"/>
          </w:rPr>
          <w:t>Curriculum Vitae</w:t>
        </w:r>
      </w:hyperlink>
      <w:hyperlink r:id="rId13">
        <w:r w:rsidRPr="00734DBB">
          <w:rPr>
            <w:rFonts w:ascii="Calibri" w:eastAsia="Calibri" w:hAnsi="Calibri" w:cs="Calibri"/>
            <w:color w:val="000000"/>
            <w:sz w:val="24"/>
          </w:rPr>
          <w:t xml:space="preserve"> </w:t>
        </w:r>
      </w:hyperlink>
      <w:r w:rsidRPr="00734DBB">
        <w:rPr>
          <w:rFonts w:ascii="Calibri" w:eastAsia="Calibri" w:hAnsi="Calibri" w:cs="Calibri"/>
          <w:color w:val="000000"/>
          <w:sz w:val="24"/>
        </w:rPr>
        <w:t xml:space="preserve">forms. </w:t>
      </w:r>
      <w:r w:rsidR="00433B55">
        <w:rPr>
          <w:rFonts w:ascii="Calibri" w:eastAsia="Calibri" w:hAnsi="Calibri" w:cs="Calibri"/>
          <w:color w:val="000000"/>
          <w:sz w:val="24"/>
        </w:rPr>
        <w:t xml:space="preserve">                        </w:t>
      </w:r>
    </w:p>
    <w:p w:rsidR="00495A5F" w:rsidRDefault="00433B55" w:rsidP="00433B55">
      <w:pPr>
        <w:jc w:val="center"/>
        <w:rPr>
          <w:rStyle w:val="Hyperlink"/>
          <w:rFonts w:ascii="Calibri" w:eastAsia="Calibri" w:hAnsi="Calibri" w:cs="Calibri"/>
          <w:b/>
          <w:color w:val="auto"/>
          <w:sz w:val="24"/>
          <w:szCs w:val="24"/>
          <w:u w:val="none"/>
        </w:rPr>
      </w:pPr>
      <w:r>
        <w:rPr>
          <w:rFonts w:ascii="Calibri" w:eastAsia="Calibri" w:hAnsi="Calibri" w:cs="Calibri"/>
          <w:color w:val="000000"/>
          <w:sz w:val="24"/>
        </w:rPr>
        <w:t xml:space="preserve"> Send </w:t>
      </w:r>
      <w:r w:rsidR="00495A5F">
        <w:rPr>
          <w:rFonts w:ascii="Calibri" w:eastAsia="Calibri" w:hAnsi="Calibri" w:cs="Calibri"/>
          <w:color w:val="000000"/>
          <w:sz w:val="24"/>
        </w:rPr>
        <w:t xml:space="preserve">completed forms </w:t>
      </w:r>
      <w:r>
        <w:rPr>
          <w:rFonts w:ascii="Calibri" w:eastAsia="Calibri" w:hAnsi="Calibri" w:cs="Calibri"/>
          <w:color w:val="000000"/>
          <w:sz w:val="24"/>
        </w:rPr>
        <w:t xml:space="preserve">to </w:t>
      </w:r>
      <w:hyperlink r:id="rId14" w:history="1">
        <w:r w:rsidR="00D2671F" w:rsidRPr="00C929AB">
          <w:rPr>
            <w:rStyle w:val="Hyperlink"/>
            <w:rFonts w:ascii="Calibri" w:eastAsia="Calibri" w:hAnsi="Calibri" w:cs="Calibri"/>
            <w:sz w:val="24"/>
          </w:rPr>
          <w:t>kim.shannon@mntc.edu</w:t>
        </w:r>
      </w:hyperlink>
      <w:r w:rsidR="00D2671F" w:rsidRPr="00D2671F">
        <w:rPr>
          <w:rStyle w:val="Hyperlink"/>
          <w:rFonts w:ascii="Calibri" w:eastAsia="Calibri" w:hAnsi="Calibri" w:cs="Calibri"/>
          <w:b/>
          <w:color w:val="auto"/>
          <w:sz w:val="24"/>
          <w:szCs w:val="24"/>
          <w:u w:val="none"/>
        </w:rPr>
        <w:t xml:space="preserve"> </w:t>
      </w:r>
    </w:p>
    <w:p w:rsidR="00D2671F" w:rsidRPr="00495A5F" w:rsidRDefault="00495A5F" w:rsidP="00433B55">
      <w:pPr>
        <w:jc w:val="center"/>
        <w:rPr>
          <w:rStyle w:val="Hyperlink"/>
          <w:rFonts w:ascii="Calibri" w:eastAsia="Calibri" w:hAnsi="Calibri" w:cs="Calibri"/>
          <w:color w:val="auto"/>
          <w:sz w:val="24"/>
          <w:szCs w:val="24"/>
          <w:u w:val="none"/>
        </w:rPr>
      </w:pPr>
      <w:r>
        <w:rPr>
          <w:rStyle w:val="Hyperlink"/>
          <w:rFonts w:ascii="Calibri" w:eastAsia="Calibri" w:hAnsi="Calibri" w:cs="Calibri"/>
          <w:color w:val="auto"/>
          <w:sz w:val="24"/>
          <w:szCs w:val="24"/>
          <w:u w:val="none"/>
        </w:rPr>
        <w:t>and bring a hard copy to our annual business meeting</w:t>
      </w:r>
    </w:p>
    <w:p w:rsidR="00515457" w:rsidRDefault="00515457" w:rsidP="003E646F">
      <w:pPr>
        <w:jc w:val="center"/>
        <w:rPr>
          <w:b/>
          <w:sz w:val="24"/>
          <w:szCs w:val="24"/>
          <w:u w:val="single"/>
        </w:rPr>
      </w:pPr>
    </w:p>
    <w:p w:rsidR="00495A5F" w:rsidRDefault="00495A5F" w:rsidP="003E646F">
      <w:pPr>
        <w:jc w:val="center"/>
        <w:rPr>
          <w:b/>
          <w:sz w:val="24"/>
          <w:szCs w:val="24"/>
          <w:u w:val="single"/>
        </w:rPr>
      </w:pPr>
    </w:p>
    <w:p w:rsidR="00495A5F" w:rsidRDefault="00495A5F" w:rsidP="003E646F">
      <w:pPr>
        <w:jc w:val="center"/>
        <w:rPr>
          <w:b/>
          <w:sz w:val="24"/>
          <w:szCs w:val="24"/>
          <w:u w:val="single"/>
        </w:rPr>
      </w:pPr>
    </w:p>
    <w:p w:rsidR="003E646F" w:rsidRDefault="003E646F" w:rsidP="003E646F">
      <w:pPr>
        <w:jc w:val="center"/>
        <w:rPr>
          <w:b/>
          <w:sz w:val="24"/>
          <w:szCs w:val="24"/>
          <w:u w:val="single"/>
        </w:rPr>
      </w:pPr>
      <w:r>
        <w:rPr>
          <w:b/>
          <w:sz w:val="24"/>
          <w:szCs w:val="24"/>
          <w:u w:val="single"/>
        </w:rPr>
        <w:lastRenderedPageBreak/>
        <w:t>ELIGIBILITY OF OFFICERS AND BOARD OF DIRECTORS</w:t>
      </w:r>
    </w:p>
    <w:p w:rsidR="003E646F" w:rsidRPr="003E646F" w:rsidRDefault="003E646F" w:rsidP="003E646F">
      <w:pPr>
        <w:rPr>
          <w:b/>
          <w:sz w:val="24"/>
          <w:szCs w:val="24"/>
          <w:u w:val="single"/>
        </w:rPr>
      </w:pPr>
      <w:r w:rsidRPr="003E646F">
        <w:rPr>
          <w:b/>
          <w:sz w:val="24"/>
          <w:szCs w:val="24"/>
          <w:u w:val="single"/>
        </w:rPr>
        <w:t>Eligibility of Officers:</w:t>
      </w:r>
    </w:p>
    <w:p w:rsidR="003E646F" w:rsidRDefault="003E646F" w:rsidP="003E646F">
      <w:pPr>
        <w:pStyle w:val="ListParagraph"/>
        <w:numPr>
          <w:ilvl w:val="0"/>
          <w:numId w:val="1"/>
        </w:numPr>
        <w:rPr>
          <w:sz w:val="24"/>
          <w:szCs w:val="24"/>
        </w:rPr>
      </w:pPr>
      <w:r>
        <w:rPr>
          <w:sz w:val="24"/>
          <w:szCs w:val="24"/>
        </w:rPr>
        <w:t xml:space="preserve">Must have been </w:t>
      </w:r>
      <w:r w:rsidRPr="00433B55">
        <w:rPr>
          <w:b/>
          <w:i/>
          <w:sz w:val="24"/>
          <w:szCs w:val="24"/>
        </w:rPr>
        <w:t>a member</w:t>
      </w:r>
      <w:r>
        <w:rPr>
          <w:sz w:val="24"/>
          <w:szCs w:val="24"/>
        </w:rPr>
        <w:t xml:space="preserve"> for one year preceding nomination, and must maintain active status</w:t>
      </w:r>
      <w:r w:rsidR="00897987">
        <w:rPr>
          <w:sz w:val="24"/>
          <w:szCs w:val="24"/>
        </w:rPr>
        <w:t xml:space="preserve"> as an AST and OKSA member</w:t>
      </w:r>
      <w:r>
        <w:rPr>
          <w:sz w:val="24"/>
          <w:szCs w:val="24"/>
        </w:rPr>
        <w:t>.</w:t>
      </w:r>
    </w:p>
    <w:p w:rsidR="003E646F" w:rsidRDefault="003E646F" w:rsidP="003E646F">
      <w:pPr>
        <w:pStyle w:val="ListParagraph"/>
        <w:numPr>
          <w:ilvl w:val="0"/>
          <w:numId w:val="1"/>
        </w:numPr>
        <w:rPr>
          <w:sz w:val="24"/>
          <w:szCs w:val="24"/>
        </w:rPr>
      </w:pPr>
      <w:r>
        <w:rPr>
          <w:sz w:val="24"/>
          <w:szCs w:val="24"/>
        </w:rPr>
        <w:t>Must fill out curric</w:t>
      </w:r>
      <w:r w:rsidR="00897987">
        <w:rPr>
          <w:sz w:val="24"/>
          <w:szCs w:val="24"/>
        </w:rPr>
        <w:t>ulum vitae and consent to serve</w:t>
      </w:r>
      <w:r>
        <w:rPr>
          <w:sz w:val="24"/>
          <w:szCs w:val="24"/>
        </w:rPr>
        <w:t xml:space="preserve"> forms. </w:t>
      </w:r>
    </w:p>
    <w:p w:rsidR="003E646F" w:rsidRDefault="003E646F" w:rsidP="003E646F">
      <w:pPr>
        <w:pStyle w:val="ListParagraph"/>
        <w:numPr>
          <w:ilvl w:val="0"/>
          <w:numId w:val="1"/>
        </w:numPr>
        <w:rPr>
          <w:sz w:val="24"/>
          <w:szCs w:val="24"/>
        </w:rPr>
      </w:pPr>
      <w:r>
        <w:rPr>
          <w:sz w:val="24"/>
          <w:szCs w:val="24"/>
        </w:rPr>
        <w:t xml:space="preserve">Other than submitting the required curriculum vitae and consent to serve, </w:t>
      </w:r>
      <w:r w:rsidRPr="00433B55">
        <w:rPr>
          <w:b/>
          <w:sz w:val="24"/>
          <w:szCs w:val="24"/>
        </w:rPr>
        <w:t>one year of membership</w:t>
      </w:r>
      <w:r>
        <w:rPr>
          <w:sz w:val="24"/>
          <w:szCs w:val="24"/>
        </w:rPr>
        <w:t xml:space="preserve"> in State Assembly is the only eligibility criteria that will be considered by Credentials Committee. </w:t>
      </w:r>
    </w:p>
    <w:p w:rsidR="003E646F" w:rsidRDefault="003E646F" w:rsidP="003E646F">
      <w:pPr>
        <w:rPr>
          <w:b/>
          <w:sz w:val="24"/>
          <w:szCs w:val="24"/>
        </w:rPr>
      </w:pPr>
      <w:r w:rsidRPr="003E646F">
        <w:rPr>
          <w:b/>
          <w:sz w:val="24"/>
          <w:szCs w:val="24"/>
          <w:u w:val="single"/>
        </w:rPr>
        <w:t>Eligibility of President</w:t>
      </w:r>
      <w:r>
        <w:rPr>
          <w:b/>
          <w:sz w:val="24"/>
          <w:szCs w:val="24"/>
        </w:rPr>
        <w:t>:</w:t>
      </w:r>
    </w:p>
    <w:p w:rsidR="003E646F" w:rsidRDefault="003E646F" w:rsidP="003E646F">
      <w:pPr>
        <w:pStyle w:val="ListParagraph"/>
        <w:numPr>
          <w:ilvl w:val="0"/>
          <w:numId w:val="2"/>
        </w:numPr>
        <w:rPr>
          <w:sz w:val="24"/>
          <w:szCs w:val="24"/>
        </w:rPr>
      </w:pPr>
      <w:r w:rsidRPr="00990557">
        <w:rPr>
          <w:b/>
          <w:i/>
          <w:sz w:val="24"/>
          <w:szCs w:val="24"/>
        </w:rPr>
        <w:t>A candidate for the office of President shall have served at least one full term as a member of the Board of Directors during the previous six years</w:t>
      </w:r>
      <w:r>
        <w:rPr>
          <w:sz w:val="24"/>
          <w:szCs w:val="24"/>
        </w:rPr>
        <w:t xml:space="preserve">.  </w:t>
      </w:r>
    </w:p>
    <w:p w:rsidR="003E646F" w:rsidRDefault="003E646F" w:rsidP="003E646F">
      <w:pPr>
        <w:pStyle w:val="ListParagraph"/>
        <w:numPr>
          <w:ilvl w:val="0"/>
          <w:numId w:val="2"/>
        </w:numPr>
        <w:rPr>
          <w:sz w:val="24"/>
          <w:szCs w:val="24"/>
        </w:rPr>
      </w:pPr>
      <w:r>
        <w:rPr>
          <w:sz w:val="24"/>
          <w:szCs w:val="24"/>
        </w:rPr>
        <w:t xml:space="preserve">Must fill out curriculum vitae and consent to serve forms. </w:t>
      </w:r>
    </w:p>
    <w:p w:rsidR="003E646F" w:rsidRDefault="003E646F" w:rsidP="003E646F">
      <w:pPr>
        <w:pStyle w:val="ListParagraph"/>
        <w:numPr>
          <w:ilvl w:val="0"/>
          <w:numId w:val="2"/>
        </w:numPr>
        <w:rPr>
          <w:sz w:val="24"/>
          <w:szCs w:val="24"/>
        </w:rPr>
      </w:pPr>
      <w:r>
        <w:rPr>
          <w:sz w:val="24"/>
          <w:szCs w:val="24"/>
        </w:rPr>
        <w:t xml:space="preserve">Other than submitting the required curriculum vitae and consent to serve, one year of active membership in the State Assembly and confirmation of a previous term on the Board of Directors, are the only eligibility criteria that will be considered by the Credentials Committee.  </w:t>
      </w:r>
    </w:p>
    <w:p w:rsidR="003E646F" w:rsidRDefault="003E646F" w:rsidP="003E646F">
      <w:pPr>
        <w:rPr>
          <w:b/>
          <w:sz w:val="24"/>
          <w:szCs w:val="24"/>
        </w:rPr>
      </w:pPr>
      <w:r w:rsidRPr="003E646F">
        <w:rPr>
          <w:b/>
          <w:sz w:val="24"/>
          <w:szCs w:val="24"/>
          <w:u w:val="single"/>
        </w:rPr>
        <w:t>Eligibility for Director</w:t>
      </w:r>
      <w:r>
        <w:rPr>
          <w:b/>
          <w:sz w:val="24"/>
          <w:szCs w:val="24"/>
        </w:rPr>
        <w:t>:</w:t>
      </w:r>
    </w:p>
    <w:p w:rsidR="003E646F" w:rsidRDefault="003E646F" w:rsidP="003E646F">
      <w:pPr>
        <w:pStyle w:val="ListParagraph"/>
        <w:numPr>
          <w:ilvl w:val="0"/>
          <w:numId w:val="3"/>
        </w:numPr>
        <w:rPr>
          <w:sz w:val="24"/>
          <w:szCs w:val="24"/>
        </w:rPr>
      </w:pPr>
      <w:r>
        <w:rPr>
          <w:sz w:val="24"/>
          <w:szCs w:val="24"/>
        </w:rPr>
        <w:t xml:space="preserve">Must have been </w:t>
      </w:r>
      <w:r w:rsidRPr="00897987">
        <w:rPr>
          <w:sz w:val="24"/>
          <w:szCs w:val="24"/>
        </w:rPr>
        <w:t>a</w:t>
      </w:r>
      <w:r w:rsidR="00897987" w:rsidRPr="00897987">
        <w:rPr>
          <w:sz w:val="24"/>
          <w:szCs w:val="24"/>
        </w:rPr>
        <w:t>n AST and OKSA</w:t>
      </w:r>
      <w:r w:rsidRPr="00433B55">
        <w:rPr>
          <w:b/>
          <w:sz w:val="24"/>
          <w:szCs w:val="24"/>
        </w:rPr>
        <w:t xml:space="preserve"> member for one year</w:t>
      </w:r>
      <w:r>
        <w:rPr>
          <w:sz w:val="24"/>
          <w:szCs w:val="24"/>
        </w:rPr>
        <w:t xml:space="preserve"> immediately preceding nomination, and must maintain active status.</w:t>
      </w:r>
    </w:p>
    <w:p w:rsidR="003E646F" w:rsidRDefault="003E646F" w:rsidP="003E646F">
      <w:pPr>
        <w:pStyle w:val="ListParagraph"/>
        <w:numPr>
          <w:ilvl w:val="0"/>
          <w:numId w:val="3"/>
        </w:numPr>
        <w:rPr>
          <w:sz w:val="24"/>
          <w:szCs w:val="24"/>
        </w:rPr>
      </w:pPr>
      <w:r>
        <w:rPr>
          <w:sz w:val="24"/>
          <w:szCs w:val="24"/>
        </w:rPr>
        <w:t>Must fill out curriculum vitae and consent to serve forms.</w:t>
      </w:r>
    </w:p>
    <w:p w:rsidR="00AF3DA4" w:rsidRDefault="00AF3DA4" w:rsidP="009E35CC">
      <w:pPr>
        <w:pStyle w:val="NoSpacing"/>
      </w:pPr>
    </w:p>
    <w:p w:rsidR="003E646F" w:rsidRDefault="003E646F" w:rsidP="009E35CC">
      <w:pPr>
        <w:pStyle w:val="NoSpacing"/>
        <w:sectPr w:rsidR="003E646F" w:rsidSect="00AF3DA4">
          <w:type w:val="continuous"/>
          <w:pgSz w:w="12240" w:h="15840" w:code="1"/>
          <w:pgMar w:top="2606" w:right="1440" w:bottom="630" w:left="1440" w:header="864" w:footer="720" w:gutter="0"/>
          <w:cols w:space="1800"/>
          <w:docGrid w:linePitch="360"/>
        </w:sectPr>
      </w:pPr>
    </w:p>
    <w:p w:rsidR="00AF3DA4" w:rsidRPr="00734DBB" w:rsidRDefault="00AF3DA4" w:rsidP="00495A5F">
      <w:pPr>
        <w:keepNext/>
        <w:keepLines/>
        <w:pBdr>
          <w:top w:val="single" w:sz="16" w:space="0" w:color="063D71"/>
          <w:left w:val="single" w:sz="16" w:space="0" w:color="063D71"/>
          <w:bottom w:val="single" w:sz="16" w:space="0" w:color="063D71"/>
          <w:right w:val="single" w:sz="16" w:space="0" w:color="063D71"/>
        </w:pBdr>
        <w:spacing w:after="158"/>
        <w:ind w:left="417" w:right="798"/>
        <w:jc w:val="center"/>
        <w:outlineLvl w:val="1"/>
        <w:rPr>
          <w:rFonts w:ascii="Calibri" w:eastAsia="Calibri" w:hAnsi="Calibri" w:cs="Calibri"/>
          <w:b/>
          <w:color w:val="000000"/>
          <w:sz w:val="24"/>
          <w:u w:val="single" w:color="000000"/>
        </w:rPr>
      </w:pPr>
      <w:r w:rsidRPr="00734DBB">
        <w:rPr>
          <w:rFonts w:ascii="Calibri" w:eastAsia="Calibri" w:hAnsi="Calibri" w:cs="Calibri"/>
          <w:b/>
          <w:color w:val="000000"/>
          <w:sz w:val="24"/>
          <w:u w:val="single" w:color="000000"/>
        </w:rPr>
        <w:t>DELEGATES</w:t>
      </w:r>
    </w:p>
    <w:p w:rsidR="00AF3DA4" w:rsidRDefault="00AF3DA4" w:rsidP="00495A5F">
      <w:pPr>
        <w:pBdr>
          <w:top w:val="single" w:sz="16" w:space="0" w:color="063D71"/>
          <w:left w:val="single" w:sz="16" w:space="0" w:color="063D71"/>
          <w:bottom w:val="single" w:sz="16" w:space="0" w:color="063D71"/>
          <w:right w:val="single" w:sz="16" w:space="0" w:color="063D71"/>
        </w:pBdr>
        <w:spacing w:after="165" w:line="240" w:lineRule="auto"/>
        <w:ind w:left="427" w:right="798" w:hanging="10"/>
        <w:jc w:val="both"/>
        <w:rPr>
          <w:rFonts w:ascii="Calibri" w:eastAsia="Calibri" w:hAnsi="Calibri" w:cs="Calibri"/>
          <w:color w:val="000000"/>
          <w:sz w:val="24"/>
        </w:rPr>
      </w:pPr>
      <w:r w:rsidRPr="00734DBB">
        <w:rPr>
          <w:rFonts w:ascii="Calibri" w:eastAsia="Calibri" w:hAnsi="Calibri" w:cs="Calibri"/>
          <w:color w:val="000000"/>
          <w:sz w:val="24"/>
        </w:rPr>
        <w:t>As required by state bylaws, an election will be held for delegates to the 201</w:t>
      </w:r>
      <w:r w:rsidR="00495A5F">
        <w:rPr>
          <w:rFonts w:ascii="Calibri" w:eastAsia="Calibri" w:hAnsi="Calibri" w:cs="Calibri"/>
          <w:color w:val="000000"/>
          <w:sz w:val="24"/>
        </w:rPr>
        <w:t>7</w:t>
      </w:r>
      <w:r w:rsidRPr="00734DBB">
        <w:rPr>
          <w:rFonts w:ascii="Calibri" w:eastAsia="Calibri" w:hAnsi="Calibri" w:cs="Calibri"/>
          <w:color w:val="000000"/>
          <w:sz w:val="24"/>
        </w:rPr>
        <w:t xml:space="preserve"> National Conference.  These delegates will be the voice of Oklahoma!</w:t>
      </w:r>
    </w:p>
    <w:p w:rsidR="00AF3DA4" w:rsidRPr="00734DBB" w:rsidRDefault="00AF3DA4" w:rsidP="00495A5F">
      <w:pPr>
        <w:pBdr>
          <w:top w:val="single" w:sz="16" w:space="0" w:color="063D71"/>
          <w:left w:val="single" w:sz="16" w:space="0" w:color="063D71"/>
          <w:bottom w:val="single" w:sz="16" w:space="0" w:color="063D71"/>
          <w:right w:val="single" w:sz="16" w:space="0" w:color="063D71"/>
        </w:pBdr>
        <w:spacing w:after="165" w:line="240" w:lineRule="auto"/>
        <w:ind w:left="427" w:right="798" w:hanging="10"/>
        <w:jc w:val="both"/>
        <w:rPr>
          <w:rFonts w:ascii="Calibri" w:eastAsia="Calibri" w:hAnsi="Calibri" w:cs="Calibri"/>
          <w:color w:val="000000"/>
          <w:sz w:val="24"/>
        </w:rPr>
      </w:pPr>
      <w:r w:rsidRPr="00734DBB">
        <w:rPr>
          <w:rFonts w:ascii="Calibri" w:eastAsia="Calibri" w:hAnsi="Calibri" w:cs="Calibri"/>
          <w:color w:val="000000"/>
          <w:sz w:val="24"/>
        </w:rPr>
        <w:t>Delegates and alternates</w:t>
      </w:r>
      <w:r>
        <w:rPr>
          <w:rFonts w:ascii="Calibri" w:eastAsia="Calibri" w:hAnsi="Calibri" w:cs="Calibri"/>
          <w:color w:val="000000"/>
          <w:sz w:val="24"/>
        </w:rPr>
        <w:t xml:space="preserve"> </w:t>
      </w:r>
      <w:r w:rsidRPr="00734DBB">
        <w:rPr>
          <w:rFonts w:ascii="Calibri" w:eastAsia="Calibri" w:hAnsi="Calibri" w:cs="Calibri"/>
          <w:color w:val="000000"/>
          <w:sz w:val="24"/>
        </w:rPr>
        <w:t xml:space="preserve">MUST attend ALL business meetings and other functions determined by AST.  This is a serious responsibility.   </w:t>
      </w:r>
      <w:r>
        <w:rPr>
          <w:rFonts w:ascii="Calibri" w:eastAsia="Calibri" w:hAnsi="Calibri" w:cs="Calibri"/>
          <w:color w:val="000000"/>
          <w:sz w:val="24"/>
        </w:rPr>
        <w:t xml:space="preserve">Each state receives 6 votes and has the opportunity to help shape the future of our organization. </w:t>
      </w:r>
      <w:r w:rsidRPr="00734DBB">
        <w:rPr>
          <w:rFonts w:ascii="Calibri" w:eastAsia="Calibri" w:hAnsi="Calibri" w:cs="Calibri"/>
          <w:color w:val="000000"/>
          <w:sz w:val="24"/>
        </w:rPr>
        <w:t xml:space="preserve"> </w:t>
      </w:r>
    </w:p>
    <w:p w:rsidR="00AF3DA4" w:rsidRPr="00734DBB" w:rsidRDefault="00AF3DA4" w:rsidP="00495A5F">
      <w:pPr>
        <w:pBdr>
          <w:top w:val="single" w:sz="16" w:space="0" w:color="063D71"/>
          <w:left w:val="single" w:sz="16" w:space="0" w:color="063D71"/>
          <w:bottom w:val="single" w:sz="16" w:space="0" w:color="063D71"/>
          <w:right w:val="single" w:sz="16" w:space="0" w:color="063D71"/>
        </w:pBdr>
        <w:spacing w:after="167" w:line="240" w:lineRule="auto"/>
        <w:ind w:left="427" w:right="798" w:hanging="10"/>
        <w:jc w:val="both"/>
        <w:rPr>
          <w:rFonts w:ascii="Calibri" w:eastAsia="Calibri" w:hAnsi="Calibri" w:cs="Calibri"/>
          <w:color w:val="000000"/>
          <w:sz w:val="24"/>
        </w:rPr>
      </w:pPr>
      <w:r w:rsidRPr="00734DBB">
        <w:rPr>
          <w:rFonts w:ascii="Calibri" w:eastAsia="Calibri" w:hAnsi="Calibri" w:cs="Calibri"/>
          <w:color w:val="000000"/>
          <w:sz w:val="24"/>
        </w:rPr>
        <w:t xml:space="preserve">We </w:t>
      </w:r>
      <w:r w:rsidR="00897987">
        <w:rPr>
          <w:rFonts w:ascii="Calibri" w:eastAsia="Calibri" w:hAnsi="Calibri" w:cs="Calibri"/>
          <w:color w:val="000000"/>
          <w:sz w:val="24"/>
        </w:rPr>
        <w:t xml:space="preserve">will </w:t>
      </w:r>
      <w:r w:rsidRPr="00734DBB">
        <w:rPr>
          <w:rFonts w:ascii="Calibri" w:eastAsia="Calibri" w:hAnsi="Calibri" w:cs="Calibri"/>
          <w:color w:val="000000"/>
          <w:sz w:val="24"/>
        </w:rPr>
        <w:t>elect 6</w:t>
      </w:r>
      <w:r>
        <w:rPr>
          <w:rFonts w:ascii="Calibri" w:eastAsia="Calibri" w:hAnsi="Calibri" w:cs="Calibri"/>
          <w:color w:val="000000"/>
          <w:sz w:val="24"/>
        </w:rPr>
        <w:t xml:space="preserve"> </w:t>
      </w:r>
      <w:r w:rsidRPr="00734DBB">
        <w:rPr>
          <w:rFonts w:ascii="Calibri" w:eastAsia="Calibri" w:hAnsi="Calibri" w:cs="Calibri"/>
          <w:color w:val="000000"/>
          <w:sz w:val="24"/>
        </w:rPr>
        <w:t>delegates and 6 alternates</w:t>
      </w:r>
      <w:r w:rsidR="00897987">
        <w:rPr>
          <w:rFonts w:ascii="Calibri" w:eastAsia="Calibri" w:hAnsi="Calibri" w:cs="Calibri"/>
          <w:color w:val="000000"/>
          <w:sz w:val="24"/>
        </w:rPr>
        <w:t xml:space="preserve"> for National voting</w:t>
      </w:r>
      <w:r w:rsidRPr="00734DBB">
        <w:rPr>
          <w:rFonts w:ascii="Calibri" w:eastAsia="Calibri" w:hAnsi="Calibri" w:cs="Calibri"/>
          <w:color w:val="000000"/>
          <w:sz w:val="24"/>
        </w:rPr>
        <w:t xml:space="preserve">.  If you </w:t>
      </w:r>
      <w:r w:rsidR="00495A5F">
        <w:rPr>
          <w:rFonts w:ascii="Calibri" w:eastAsia="Calibri" w:hAnsi="Calibri" w:cs="Calibri"/>
          <w:color w:val="000000"/>
          <w:sz w:val="24"/>
        </w:rPr>
        <w:t>plan to</w:t>
      </w:r>
      <w:r w:rsidRPr="00734DBB">
        <w:rPr>
          <w:rFonts w:ascii="Calibri" w:eastAsia="Calibri" w:hAnsi="Calibri" w:cs="Calibri"/>
          <w:color w:val="000000"/>
          <w:sz w:val="24"/>
        </w:rPr>
        <w:t xml:space="preserve"> atte</w:t>
      </w:r>
      <w:r w:rsidR="00495A5F">
        <w:rPr>
          <w:rFonts w:ascii="Calibri" w:eastAsia="Calibri" w:hAnsi="Calibri" w:cs="Calibri"/>
          <w:color w:val="000000"/>
          <w:sz w:val="24"/>
        </w:rPr>
        <w:t>nd the 2017</w:t>
      </w:r>
      <w:r w:rsidRPr="00734DBB">
        <w:rPr>
          <w:rFonts w:ascii="Calibri" w:eastAsia="Calibri" w:hAnsi="Calibri" w:cs="Calibri"/>
          <w:color w:val="000000"/>
          <w:sz w:val="24"/>
        </w:rPr>
        <w:t xml:space="preserve"> </w:t>
      </w:r>
      <w:r w:rsidR="00897987">
        <w:rPr>
          <w:rFonts w:ascii="Calibri" w:eastAsia="Calibri" w:hAnsi="Calibri" w:cs="Calibri"/>
          <w:color w:val="000000"/>
          <w:sz w:val="24"/>
        </w:rPr>
        <w:t>AST</w:t>
      </w:r>
      <w:r w:rsidRPr="00734DBB">
        <w:rPr>
          <w:rFonts w:ascii="Calibri" w:eastAsia="Calibri" w:hAnsi="Calibri" w:cs="Calibri"/>
          <w:color w:val="000000"/>
          <w:sz w:val="24"/>
        </w:rPr>
        <w:t xml:space="preserve"> Conference in </w:t>
      </w:r>
      <w:r w:rsidR="00495A5F">
        <w:rPr>
          <w:rFonts w:ascii="Calibri" w:eastAsia="Calibri" w:hAnsi="Calibri" w:cs="Calibri"/>
          <w:color w:val="000000"/>
          <w:sz w:val="24"/>
        </w:rPr>
        <w:t>New Orleans</w:t>
      </w:r>
      <w:r w:rsidRPr="00734DBB">
        <w:rPr>
          <w:rFonts w:ascii="Calibri" w:eastAsia="Calibri" w:hAnsi="Calibri" w:cs="Calibri"/>
          <w:color w:val="000000"/>
          <w:sz w:val="24"/>
        </w:rPr>
        <w:t xml:space="preserve">, please consider serving as delegate/alternate. </w:t>
      </w:r>
      <w:r w:rsidR="00897987">
        <w:rPr>
          <w:rFonts w:ascii="Calibri" w:eastAsia="Calibri" w:hAnsi="Calibri" w:cs="Calibri"/>
          <w:color w:val="000000"/>
          <w:sz w:val="24"/>
        </w:rPr>
        <w:t xml:space="preserve"> As a side note, t</w:t>
      </w:r>
      <w:r w:rsidR="00495A5F">
        <w:rPr>
          <w:rFonts w:ascii="Calibri" w:eastAsia="Calibri" w:hAnsi="Calibri" w:cs="Calibri"/>
          <w:color w:val="000000"/>
          <w:sz w:val="24"/>
        </w:rPr>
        <w:t xml:space="preserve">here may be a monetary stipend for each delegate </w:t>
      </w:r>
      <w:r w:rsidR="00495A5F" w:rsidRPr="00495A5F">
        <w:rPr>
          <w:rFonts w:ascii="Calibri" w:eastAsia="Calibri" w:hAnsi="Calibri" w:cs="Calibri"/>
          <w:i/>
          <w:color w:val="000000"/>
          <w:sz w:val="24"/>
        </w:rPr>
        <w:t>after</w:t>
      </w:r>
      <w:r w:rsidR="00495A5F">
        <w:rPr>
          <w:rFonts w:ascii="Calibri" w:eastAsia="Calibri" w:hAnsi="Calibri" w:cs="Calibri"/>
          <w:color w:val="000000"/>
          <w:sz w:val="24"/>
        </w:rPr>
        <w:t xml:space="preserve"> they return from conference</w:t>
      </w:r>
      <w:r w:rsidR="00897987">
        <w:rPr>
          <w:rFonts w:ascii="Calibri" w:eastAsia="Calibri" w:hAnsi="Calibri" w:cs="Calibri"/>
          <w:color w:val="000000"/>
          <w:sz w:val="24"/>
        </w:rPr>
        <w:t>, and submit a short report about their experience</w:t>
      </w:r>
      <w:r w:rsidR="00495A5F">
        <w:rPr>
          <w:rFonts w:ascii="Calibri" w:eastAsia="Calibri" w:hAnsi="Calibri" w:cs="Calibri"/>
          <w:color w:val="000000"/>
          <w:sz w:val="24"/>
        </w:rPr>
        <w:t>.</w:t>
      </w:r>
    </w:p>
    <w:p w:rsidR="001562A5" w:rsidRDefault="001562A5" w:rsidP="009E35CC">
      <w:pPr>
        <w:pStyle w:val="NoSpacing"/>
      </w:pPr>
    </w:p>
    <w:p w:rsidR="00897987" w:rsidRDefault="00897987" w:rsidP="000D211B">
      <w:pPr>
        <w:tabs>
          <w:tab w:val="left" w:pos="4320"/>
        </w:tabs>
        <w:spacing w:after="140" w:line="265" w:lineRule="auto"/>
        <w:ind w:left="270" w:right="5040" w:hanging="10"/>
        <w:rPr>
          <w:rFonts w:ascii="Calibri" w:eastAsia="Calibri" w:hAnsi="Calibri" w:cs="Calibri"/>
          <w:color w:val="000000"/>
          <w:sz w:val="32"/>
          <w:szCs w:val="32"/>
        </w:rPr>
      </w:pPr>
    </w:p>
    <w:p w:rsidR="00F74B15" w:rsidRDefault="003E646F" w:rsidP="000D211B">
      <w:pPr>
        <w:tabs>
          <w:tab w:val="left" w:pos="4320"/>
        </w:tabs>
        <w:spacing w:after="140" w:line="265" w:lineRule="auto"/>
        <w:ind w:left="270" w:right="5040" w:hanging="10"/>
        <w:rPr>
          <w:rFonts w:ascii="Calibri" w:eastAsia="Calibri" w:hAnsi="Calibri" w:cs="Calibri"/>
          <w:color w:val="000000"/>
          <w:sz w:val="32"/>
          <w:szCs w:val="32"/>
        </w:rPr>
      </w:pPr>
      <w:r w:rsidRPr="00771396">
        <w:rPr>
          <w:rFonts w:ascii="Calibri" w:eastAsia="Calibri" w:hAnsi="Calibri" w:cs="Calibri"/>
          <w:color w:val="000000"/>
          <w:sz w:val="32"/>
          <w:szCs w:val="32"/>
        </w:rPr>
        <w:lastRenderedPageBreak/>
        <w:t>OKSA INFO:</w:t>
      </w:r>
      <w:r w:rsidR="00E44543" w:rsidRPr="00771396">
        <w:rPr>
          <w:rFonts w:ascii="Calibri" w:eastAsia="Calibri" w:hAnsi="Calibri" w:cs="Calibri"/>
          <w:color w:val="000000"/>
          <w:sz w:val="32"/>
          <w:szCs w:val="32"/>
        </w:rPr>
        <w:t xml:space="preserve">  </w:t>
      </w:r>
    </w:p>
    <w:p w:rsidR="00F74B15" w:rsidRDefault="00F74B15" w:rsidP="00897987">
      <w:pPr>
        <w:tabs>
          <w:tab w:val="left" w:pos="4320"/>
        </w:tabs>
        <w:spacing w:after="0" w:line="265" w:lineRule="auto"/>
        <w:ind w:left="280" w:right="4176" w:hanging="10"/>
        <w:rPr>
          <w:rFonts w:ascii="Calibri" w:eastAsia="Calibri" w:hAnsi="Calibri" w:cs="Calibri"/>
          <w:color w:val="000000"/>
          <w:sz w:val="32"/>
          <w:szCs w:val="32"/>
        </w:rPr>
      </w:pPr>
      <w:r>
        <w:rPr>
          <w:rFonts w:ascii="Calibri" w:eastAsia="Calibri" w:hAnsi="Calibri" w:cs="Calibri"/>
          <w:color w:val="000000"/>
          <w:sz w:val="32"/>
          <w:szCs w:val="32"/>
        </w:rPr>
        <w:t xml:space="preserve">Your OKSA </w:t>
      </w:r>
      <w:r w:rsidR="00897987">
        <w:rPr>
          <w:rFonts w:ascii="Calibri" w:eastAsia="Calibri" w:hAnsi="Calibri" w:cs="Calibri"/>
          <w:color w:val="000000"/>
          <w:sz w:val="32"/>
          <w:szCs w:val="32"/>
        </w:rPr>
        <w:t>Officers and Board of Directors</w:t>
      </w:r>
      <w:r>
        <w:rPr>
          <w:rFonts w:ascii="Calibri" w:eastAsia="Calibri" w:hAnsi="Calibri" w:cs="Calibri"/>
          <w:color w:val="000000"/>
          <w:sz w:val="32"/>
          <w:szCs w:val="32"/>
        </w:rPr>
        <w:t>:</w:t>
      </w:r>
    </w:p>
    <w:p w:rsidR="00897987" w:rsidRDefault="00897987" w:rsidP="00897987">
      <w:pPr>
        <w:tabs>
          <w:tab w:val="left" w:pos="4320"/>
        </w:tabs>
        <w:spacing w:after="0" w:line="265" w:lineRule="auto"/>
        <w:ind w:left="280" w:right="4176" w:hanging="10"/>
        <w:rPr>
          <w:rFonts w:ascii="Calibri" w:eastAsia="Calibri" w:hAnsi="Calibri" w:cs="Calibri"/>
          <w:color w:val="000000"/>
          <w:sz w:val="32"/>
          <w:szCs w:val="32"/>
        </w:rPr>
      </w:pPr>
    </w:p>
    <w:p w:rsidR="00F74B15" w:rsidRDefault="00F74B15"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 xml:space="preserve">President:          </w:t>
      </w:r>
      <w:r w:rsidRPr="00F74B15">
        <w:rPr>
          <w:rFonts w:ascii="Calibri" w:eastAsia="Calibri" w:hAnsi="Calibri" w:cs="Calibri"/>
          <w:color w:val="000000"/>
          <w:sz w:val="24"/>
          <w:szCs w:val="24"/>
        </w:rPr>
        <w:t>Kim Shannon, RN, CST</w:t>
      </w:r>
      <w:r w:rsidR="00F97371" w:rsidRPr="00F74B15">
        <w:rPr>
          <w:rFonts w:ascii="Calibri" w:eastAsia="Calibri" w:hAnsi="Calibri" w:cs="Calibri"/>
          <w:color w:val="000000"/>
          <w:sz w:val="24"/>
          <w:szCs w:val="24"/>
        </w:rPr>
        <w:t xml:space="preserve"> </w:t>
      </w:r>
      <w:r w:rsidR="00285528">
        <w:rPr>
          <w:rFonts w:ascii="Calibri" w:eastAsia="Calibri" w:hAnsi="Calibri" w:cs="Calibri"/>
          <w:color w:val="000000"/>
          <w:sz w:val="24"/>
          <w:szCs w:val="24"/>
        </w:rPr>
        <w:tab/>
      </w:r>
      <w:r w:rsidR="00285528">
        <w:rPr>
          <w:rFonts w:ascii="Calibri" w:eastAsia="Calibri" w:hAnsi="Calibri" w:cs="Calibri"/>
          <w:color w:val="000000"/>
          <w:sz w:val="24"/>
          <w:szCs w:val="24"/>
        </w:rPr>
        <w:tab/>
        <w:t>(2016-2017)</w:t>
      </w:r>
    </w:p>
    <w:p w:rsidR="00F74B15" w:rsidRDefault="00F74B15"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Vice President:  Dana Miles, CST</w:t>
      </w:r>
      <w:r w:rsidR="00285528">
        <w:rPr>
          <w:rFonts w:ascii="Calibri" w:eastAsia="Calibri" w:hAnsi="Calibri" w:cs="Calibri"/>
          <w:color w:val="000000"/>
          <w:sz w:val="24"/>
          <w:szCs w:val="24"/>
        </w:rPr>
        <w:tab/>
      </w:r>
      <w:r w:rsidR="00285528">
        <w:rPr>
          <w:rFonts w:ascii="Calibri" w:eastAsia="Calibri" w:hAnsi="Calibri" w:cs="Calibri"/>
          <w:color w:val="000000"/>
          <w:sz w:val="24"/>
          <w:szCs w:val="24"/>
        </w:rPr>
        <w:tab/>
        <w:t>(2016-2017)</w:t>
      </w:r>
    </w:p>
    <w:p w:rsidR="00F74B15" w:rsidRDefault="00F74B15"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Treasurer:          Laura (Jody) Muskrat, CST</w:t>
      </w:r>
      <w:r w:rsidR="00F97371" w:rsidRPr="00F74B15">
        <w:rPr>
          <w:rFonts w:ascii="Calibri" w:eastAsia="Calibri" w:hAnsi="Calibri" w:cs="Calibri"/>
          <w:color w:val="000000"/>
          <w:sz w:val="24"/>
          <w:szCs w:val="24"/>
        </w:rPr>
        <w:t xml:space="preserve">   </w:t>
      </w:r>
      <w:r w:rsidR="00285528">
        <w:rPr>
          <w:rFonts w:ascii="Calibri" w:eastAsia="Calibri" w:hAnsi="Calibri" w:cs="Calibri"/>
          <w:color w:val="000000"/>
          <w:sz w:val="24"/>
          <w:szCs w:val="24"/>
        </w:rPr>
        <w:tab/>
        <w:t>(2016-2017)</w:t>
      </w:r>
      <w:r w:rsidR="00285528">
        <w:rPr>
          <w:rFonts w:ascii="Calibri" w:eastAsia="Calibri" w:hAnsi="Calibri" w:cs="Calibri"/>
          <w:color w:val="000000"/>
          <w:sz w:val="24"/>
          <w:szCs w:val="24"/>
        </w:rPr>
        <w:tab/>
      </w:r>
    </w:p>
    <w:p w:rsidR="000D211B" w:rsidRDefault="00F74B15"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Secretary:           Karen Silvis, CST</w:t>
      </w:r>
      <w:r w:rsidR="00F97371" w:rsidRPr="00F74B15">
        <w:rPr>
          <w:rFonts w:ascii="Calibri" w:eastAsia="Calibri" w:hAnsi="Calibri" w:cs="Calibri"/>
          <w:color w:val="000000"/>
          <w:sz w:val="24"/>
          <w:szCs w:val="24"/>
        </w:rPr>
        <w:t xml:space="preserve">                         </w:t>
      </w:r>
      <w:r w:rsidR="00285528">
        <w:rPr>
          <w:rFonts w:ascii="Calibri" w:eastAsia="Calibri" w:hAnsi="Calibri" w:cs="Calibri"/>
          <w:color w:val="000000"/>
          <w:sz w:val="24"/>
          <w:szCs w:val="24"/>
        </w:rPr>
        <w:t xml:space="preserve">     (2014-2016)</w:t>
      </w:r>
    </w:p>
    <w:p w:rsidR="00285528" w:rsidRDefault="00F74B15"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 xml:space="preserve">Directors:            </w:t>
      </w:r>
      <w:r w:rsidR="00285528">
        <w:rPr>
          <w:rFonts w:ascii="Calibri" w:eastAsia="Calibri" w:hAnsi="Calibri" w:cs="Calibri"/>
          <w:color w:val="000000"/>
          <w:sz w:val="24"/>
          <w:szCs w:val="24"/>
        </w:rPr>
        <w:t xml:space="preserve">Jennifer Wilkerson, CST          </w:t>
      </w:r>
      <w:r w:rsidR="00285528">
        <w:rPr>
          <w:rFonts w:ascii="Calibri" w:eastAsia="Calibri" w:hAnsi="Calibri" w:cs="Calibri"/>
          <w:color w:val="000000"/>
          <w:sz w:val="24"/>
          <w:szCs w:val="24"/>
        </w:rPr>
        <w:tab/>
        <w:t>(2014-2016)</w:t>
      </w:r>
    </w:p>
    <w:p w:rsidR="00285528" w:rsidRDefault="00285528"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 xml:space="preserve">                              David Hackett, CST</w:t>
      </w:r>
      <w:r>
        <w:rPr>
          <w:rFonts w:ascii="Calibri" w:eastAsia="Calibri" w:hAnsi="Calibri" w:cs="Calibri"/>
          <w:color w:val="000000"/>
          <w:sz w:val="24"/>
          <w:szCs w:val="24"/>
        </w:rPr>
        <w:tab/>
      </w:r>
      <w:r>
        <w:rPr>
          <w:rFonts w:ascii="Calibri" w:eastAsia="Calibri" w:hAnsi="Calibri" w:cs="Calibri"/>
          <w:color w:val="000000"/>
          <w:sz w:val="24"/>
          <w:szCs w:val="24"/>
        </w:rPr>
        <w:tab/>
        <w:t>(2014-2016)</w:t>
      </w:r>
    </w:p>
    <w:p w:rsidR="00285528" w:rsidRDefault="00285528"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 xml:space="preserve">                              Paul McKnight, CST, CSFA</w:t>
      </w:r>
      <w:r>
        <w:rPr>
          <w:rFonts w:ascii="Calibri" w:eastAsia="Calibri" w:hAnsi="Calibri" w:cs="Calibri"/>
          <w:color w:val="000000"/>
          <w:sz w:val="24"/>
          <w:szCs w:val="24"/>
        </w:rPr>
        <w:tab/>
        <w:t>(2016-2016)</w:t>
      </w:r>
    </w:p>
    <w:p w:rsidR="00F74B15" w:rsidRDefault="00285528"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 xml:space="preserve">                              </w:t>
      </w:r>
      <w:r w:rsidR="00F74B15">
        <w:rPr>
          <w:rFonts w:ascii="Calibri" w:eastAsia="Calibri" w:hAnsi="Calibri" w:cs="Calibri"/>
          <w:color w:val="000000"/>
          <w:sz w:val="24"/>
          <w:szCs w:val="24"/>
        </w:rPr>
        <w:t>Milton Cope,</w:t>
      </w:r>
      <w:r>
        <w:rPr>
          <w:rFonts w:ascii="Calibri" w:eastAsia="Calibri" w:hAnsi="Calibri" w:cs="Calibri"/>
          <w:color w:val="000000"/>
          <w:sz w:val="24"/>
          <w:szCs w:val="24"/>
        </w:rPr>
        <w:t xml:space="preserve"> </w:t>
      </w:r>
      <w:r w:rsidR="00F74B15">
        <w:rPr>
          <w:rFonts w:ascii="Calibri" w:eastAsia="Calibri" w:hAnsi="Calibri" w:cs="Calibri"/>
          <w:color w:val="000000"/>
          <w:sz w:val="24"/>
          <w:szCs w:val="24"/>
        </w:rPr>
        <w:t>CST, CSFA</w:t>
      </w:r>
      <w:r>
        <w:rPr>
          <w:rFonts w:ascii="Calibri" w:eastAsia="Calibri" w:hAnsi="Calibri" w:cs="Calibri"/>
          <w:color w:val="000000"/>
          <w:sz w:val="24"/>
          <w:szCs w:val="24"/>
        </w:rPr>
        <w:tab/>
      </w:r>
      <w:r>
        <w:rPr>
          <w:rFonts w:ascii="Calibri" w:eastAsia="Calibri" w:hAnsi="Calibri" w:cs="Calibri"/>
          <w:color w:val="000000"/>
          <w:sz w:val="24"/>
          <w:szCs w:val="24"/>
        </w:rPr>
        <w:tab/>
        <w:t>(2016-2017)</w:t>
      </w:r>
    </w:p>
    <w:p w:rsidR="00897987" w:rsidRPr="00F74B15" w:rsidRDefault="00897987"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ab/>
        <w:t xml:space="preserve">                              Chris Carr, CST</w:t>
      </w:r>
      <w:r>
        <w:rPr>
          <w:rFonts w:ascii="Calibri" w:eastAsia="Calibri" w:hAnsi="Calibri" w:cs="Calibri"/>
          <w:color w:val="000000"/>
          <w:sz w:val="24"/>
          <w:szCs w:val="24"/>
        </w:rPr>
        <w:tab/>
      </w:r>
      <w:r>
        <w:rPr>
          <w:rFonts w:ascii="Calibri" w:eastAsia="Calibri" w:hAnsi="Calibri" w:cs="Calibri"/>
          <w:color w:val="000000"/>
          <w:sz w:val="24"/>
          <w:szCs w:val="24"/>
        </w:rPr>
        <w:tab/>
        <w:t>(2016-2017)</w:t>
      </w:r>
    </w:p>
    <w:p w:rsidR="00285528" w:rsidRDefault="00285528" w:rsidP="00285528">
      <w:pPr>
        <w:tabs>
          <w:tab w:val="left" w:pos="4320"/>
        </w:tabs>
        <w:spacing w:after="0" w:line="265" w:lineRule="auto"/>
        <w:ind w:left="270" w:right="1440"/>
        <w:rPr>
          <w:rFonts w:ascii="Calibri" w:eastAsia="Calibri" w:hAnsi="Calibri" w:cs="Calibri"/>
          <w:color w:val="000000"/>
          <w:sz w:val="24"/>
          <w:szCs w:val="24"/>
        </w:rPr>
      </w:pPr>
    </w:p>
    <w:p w:rsidR="00771396" w:rsidRDefault="00F97371" w:rsidP="00285528">
      <w:pPr>
        <w:tabs>
          <w:tab w:val="left" w:pos="4320"/>
        </w:tabs>
        <w:spacing w:after="0" w:line="265" w:lineRule="auto"/>
        <w:ind w:left="270" w:right="1440"/>
        <w:rPr>
          <w:rStyle w:val="Hyperlink"/>
          <w:rFonts w:ascii="Calibri" w:eastAsia="Calibri" w:hAnsi="Calibri" w:cs="Calibri"/>
          <w:b/>
          <w:color w:val="auto"/>
          <w:sz w:val="24"/>
          <w:szCs w:val="24"/>
          <w:u w:val="none"/>
        </w:rPr>
      </w:pPr>
      <w:r>
        <w:rPr>
          <w:rFonts w:ascii="Calibri" w:eastAsia="Calibri" w:hAnsi="Calibri" w:cs="Calibri"/>
          <w:color w:val="000000"/>
          <w:sz w:val="24"/>
          <w:szCs w:val="24"/>
        </w:rPr>
        <w:t>Website</w:t>
      </w:r>
      <w:r w:rsidR="00F74B15">
        <w:rPr>
          <w:rFonts w:ascii="Calibri" w:eastAsia="Calibri" w:hAnsi="Calibri" w:cs="Calibri"/>
          <w:color w:val="000000"/>
          <w:sz w:val="24"/>
          <w:szCs w:val="24"/>
        </w:rPr>
        <w:t>:</w:t>
      </w:r>
      <w:r>
        <w:rPr>
          <w:rFonts w:ascii="Calibri" w:eastAsia="Calibri" w:hAnsi="Calibri" w:cs="Calibri"/>
          <w:color w:val="000000"/>
          <w:sz w:val="24"/>
          <w:szCs w:val="24"/>
        </w:rPr>
        <w:t xml:space="preserve"> </w:t>
      </w:r>
      <w:hyperlink r:id="rId15" w:history="1">
        <w:r w:rsidR="000D211B" w:rsidRPr="00EC0D65">
          <w:rPr>
            <w:rStyle w:val="Hyperlink"/>
            <w:rFonts w:ascii="Calibri" w:eastAsia="Calibri" w:hAnsi="Calibri" w:cs="Calibri"/>
            <w:sz w:val="24"/>
            <w:szCs w:val="24"/>
          </w:rPr>
          <w:t>www.Ok.ast.org</w:t>
        </w:r>
      </w:hyperlink>
      <w:r w:rsidR="000D211B">
        <w:rPr>
          <w:rStyle w:val="Hyperlink"/>
          <w:rFonts w:ascii="Calibri" w:eastAsia="Calibri" w:hAnsi="Calibri" w:cs="Calibri"/>
          <w:sz w:val="24"/>
          <w:szCs w:val="24"/>
        </w:rPr>
        <w:t xml:space="preserve">   </w:t>
      </w:r>
      <w:r w:rsidR="00771396">
        <w:rPr>
          <w:rStyle w:val="Hyperlink"/>
          <w:rFonts w:ascii="Calibri" w:eastAsia="Calibri" w:hAnsi="Calibri" w:cs="Calibri"/>
          <w:sz w:val="24"/>
          <w:szCs w:val="24"/>
        </w:rPr>
        <w:t xml:space="preserve">       </w:t>
      </w:r>
      <w:r w:rsidRPr="00771396">
        <w:rPr>
          <w:rStyle w:val="Hyperlink"/>
          <w:rFonts w:ascii="Calibri" w:eastAsia="Calibri" w:hAnsi="Calibri" w:cs="Calibri"/>
          <w:b/>
          <w:color w:val="auto"/>
          <w:sz w:val="24"/>
          <w:szCs w:val="24"/>
          <w:u w:val="none"/>
        </w:rPr>
        <w:t xml:space="preserve">                               </w:t>
      </w:r>
      <w:r w:rsidR="000D211B" w:rsidRPr="00771396">
        <w:rPr>
          <w:rStyle w:val="Hyperlink"/>
          <w:rFonts w:ascii="Calibri" w:eastAsia="Calibri" w:hAnsi="Calibri" w:cs="Calibri"/>
          <w:b/>
          <w:color w:val="auto"/>
          <w:sz w:val="24"/>
          <w:szCs w:val="24"/>
          <w:u w:val="none"/>
        </w:rPr>
        <w:t xml:space="preserve">                                                                                         </w:t>
      </w:r>
    </w:p>
    <w:p w:rsidR="00285528" w:rsidRDefault="00285528" w:rsidP="00285528">
      <w:pPr>
        <w:tabs>
          <w:tab w:val="left" w:pos="4320"/>
        </w:tabs>
        <w:spacing w:after="0" w:line="265" w:lineRule="auto"/>
        <w:ind w:left="270" w:right="1440"/>
        <w:rPr>
          <w:rFonts w:ascii="Calibri" w:eastAsia="Calibri" w:hAnsi="Calibri" w:cs="Calibri"/>
          <w:color w:val="000000"/>
          <w:sz w:val="24"/>
          <w:szCs w:val="24"/>
        </w:rPr>
      </w:pPr>
    </w:p>
    <w:p w:rsidR="000D211B" w:rsidRDefault="000D211B" w:rsidP="00285528">
      <w:pPr>
        <w:tabs>
          <w:tab w:val="left" w:pos="4320"/>
        </w:tabs>
        <w:spacing w:after="0" w:line="265" w:lineRule="auto"/>
        <w:ind w:left="270" w:right="1440"/>
        <w:rPr>
          <w:rFonts w:ascii="Calibri" w:eastAsia="Calibri" w:hAnsi="Calibri" w:cs="Calibri"/>
          <w:color w:val="000000"/>
          <w:sz w:val="24"/>
          <w:szCs w:val="24"/>
        </w:rPr>
      </w:pPr>
      <w:r>
        <w:rPr>
          <w:rFonts w:ascii="Calibri" w:eastAsia="Calibri" w:hAnsi="Calibri" w:cs="Calibri"/>
          <w:color w:val="000000"/>
          <w:sz w:val="24"/>
          <w:szCs w:val="24"/>
        </w:rPr>
        <w:t>Email</w:t>
      </w:r>
      <w:r w:rsidR="00F74B15">
        <w:rPr>
          <w:rFonts w:ascii="Calibri" w:eastAsia="Calibri" w:hAnsi="Calibri" w:cs="Calibri"/>
          <w:color w:val="000000"/>
          <w:sz w:val="24"/>
          <w:szCs w:val="24"/>
        </w:rPr>
        <w:t>:</w:t>
      </w:r>
      <w:r>
        <w:rPr>
          <w:rFonts w:ascii="Calibri" w:eastAsia="Calibri" w:hAnsi="Calibri" w:cs="Calibri"/>
          <w:color w:val="000000"/>
          <w:sz w:val="24"/>
          <w:szCs w:val="24"/>
        </w:rPr>
        <w:t xml:space="preserve"> </w:t>
      </w:r>
      <w:hyperlink r:id="rId16" w:history="1">
        <w:r w:rsidRPr="00EC0D65">
          <w:rPr>
            <w:rStyle w:val="Hyperlink"/>
            <w:rFonts w:ascii="Calibri" w:eastAsia="Calibri" w:hAnsi="Calibri" w:cs="Calibri"/>
            <w:sz w:val="24"/>
            <w:szCs w:val="24"/>
          </w:rPr>
          <w:t>oksaoftheast@gmail.com</w:t>
        </w:r>
      </w:hyperlink>
    </w:p>
    <w:p w:rsidR="00285528" w:rsidRDefault="00285528" w:rsidP="00285528">
      <w:pPr>
        <w:tabs>
          <w:tab w:val="left" w:pos="4320"/>
        </w:tabs>
        <w:spacing w:after="0" w:line="265" w:lineRule="auto"/>
        <w:ind w:left="270" w:right="1440" w:hanging="10"/>
        <w:rPr>
          <w:rFonts w:ascii="Calibri" w:eastAsia="Calibri" w:hAnsi="Calibri" w:cs="Calibri"/>
          <w:color w:val="000000"/>
          <w:sz w:val="24"/>
          <w:szCs w:val="24"/>
        </w:rPr>
      </w:pPr>
    </w:p>
    <w:p w:rsidR="00F74B15" w:rsidRDefault="00F74B15"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 xml:space="preserve">Snail </w:t>
      </w:r>
      <w:r w:rsidR="000D211B">
        <w:rPr>
          <w:rFonts w:ascii="Calibri" w:eastAsia="Calibri" w:hAnsi="Calibri" w:cs="Calibri"/>
          <w:color w:val="000000"/>
          <w:sz w:val="24"/>
          <w:szCs w:val="24"/>
        </w:rPr>
        <w:t xml:space="preserve">Mail: </w:t>
      </w:r>
    </w:p>
    <w:p w:rsidR="00285528" w:rsidRDefault="00285528"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OKSA</w:t>
      </w:r>
    </w:p>
    <w:p w:rsidR="00285528" w:rsidRDefault="00F74B15"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 xml:space="preserve">1716 Parkway Dr.     </w:t>
      </w:r>
    </w:p>
    <w:p w:rsidR="00F97371" w:rsidRDefault="00F74B15" w:rsidP="00285528">
      <w:pPr>
        <w:tabs>
          <w:tab w:val="left" w:pos="4320"/>
        </w:tabs>
        <w:spacing w:after="0" w:line="265" w:lineRule="auto"/>
        <w:ind w:left="270" w:right="1440" w:hanging="10"/>
        <w:rPr>
          <w:rFonts w:ascii="Calibri" w:eastAsia="Calibri" w:hAnsi="Calibri" w:cs="Calibri"/>
          <w:color w:val="000000"/>
          <w:sz w:val="24"/>
          <w:szCs w:val="24"/>
        </w:rPr>
      </w:pPr>
      <w:r>
        <w:rPr>
          <w:rFonts w:ascii="Calibri" w:eastAsia="Calibri" w:hAnsi="Calibri" w:cs="Calibri"/>
          <w:color w:val="000000"/>
          <w:sz w:val="24"/>
          <w:szCs w:val="24"/>
        </w:rPr>
        <w:t>Moore, OK  73160</w:t>
      </w:r>
    </w:p>
    <w:sectPr w:rsidR="00F97371" w:rsidSect="00285528">
      <w:type w:val="continuous"/>
      <w:pgSz w:w="12240" w:h="15840" w:code="1"/>
      <w:pgMar w:top="2606" w:right="720" w:bottom="1080" w:left="1296" w:header="864" w:footer="720" w:gutter="0"/>
      <w:cols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89" w:rsidRDefault="003D5B89" w:rsidP="00773452">
      <w:pPr>
        <w:spacing w:after="0" w:line="240" w:lineRule="auto"/>
      </w:pPr>
      <w:r>
        <w:separator/>
      </w:r>
    </w:p>
  </w:endnote>
  <w:endnote w:type="continuationSeparator" w:id="0">
    <w:p w:rsidR="003D5B89" w:rsidRDefault="003D5B89" w:rsidP="0077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89" w:rsidRDefault="003D5B89" w:rsidP="00773452">
      <w:pPr>
        <w:spacing w:after="0" w:line="240" w:lineRule="auto"/>
      </w:pPr>
      <w:r>
        <w:separator/>
      </w:r>
    </w:p>
  </w:footnote>
  <w:footnote w:type="continuationSeparator" w:id="0">
    <w:p w:rsidR="003D5B89" w:rsidRDefault="003D5B89" w:rsidP="0077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15" w:rsidRDefault="00F74B15" w:rsidP="00773452">
    <w:pPr>
      <w:rPr>
        <w:noProof/>
      </w:rPr>
    </w:pPr>
    <w:r>
      <w:rPr>
        <w:noProof/>
      </w:rPr>
      <w:ptab w:relativeTo="margin" w:alignment="center" w:leader="none"/>
    </w:r>
    <w:r>
      <w:rPr>
        <w:noProof/>
      </w:rPr>
      <w:drawing>
        <wp:anchor distT="0" distB="0" distL="114300" distR="114300" simplePos="0" relativeHeight="251659264" behindDoc="0" locked="0" layoutInCell="1" allowOverlap="1" wp14:anchorId="1DA40133" wp14:editId="37CEC676">
          <wp:simplePos x="0" y="0"/>
          <wp:positionH relativeFrom="column">
            <wp:posOffset>-47568</wp:posOffset>
          </wp:positionH>
          <wp:positionV relativeFrom="page">
            <wp:posOffset>102755</wp:posOffset>
          </wp:positionV>
          <wp:extent cx="2195945" cy="1122219"/>
          <wp:effectExtent l="0" t="0" r="0" b="1905"/>
          <wp:wrapNone/>
          <wp:docPr id="44" name="Picture 4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95945" cy="1122219"/>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rFonts w:ascii="Brush Script MT" w:eastAsia="Brush Script MT" w:hAnsi="Brush Script MT" w:cs="Brush Script MT"/>
        <w:i/>
        <w:sz w:val="28"/>
      </w:rPr>
      <w:t xml:space="preserve">                                                     </w:t>
    </w:r>
    <w:r w:rsidRPr="000D220E">
      <w:rPr>
        <w:rFonts w:ascii="Calibri" w:eastAsia="Calibri" w:hAnsi="Calibri" w:cs="Calibri"/>
        <w:color w:val="4D1933"/>
        <w:sz w:val="56"/>
        <w:szCs w:val="56"/>
      </w:rPr>
      <w:t>THE CUTTING EDGE</w:t>
    </w:r>
    <w:r w:rsidRPr="00773452">
      <w:rPr>
        <w:noProof/>
      </w:rPr>
      <w:t xml:space="preserve"> </w:t>
    </w:r>
  </w:p>
  <w:p w:rsidR="00F74B15" w:rsidRDefault="00F74B15" w:rsidP="00773452">
    <w:pPr>
      <w:rPr>
        <w:noProof/>
      </w:rPr>
    </w:pPr>
  </w:p>
  <w:p w:rsidR="00F74B15" w:rsidRDefault="00F74B15" w:rsidP="00773452">
    <w:pPr>
      <w:pStyle w:val="Header"/>
      <w:jc w:val="both"/>
      <w:rPr>
        <w:rFonts w:ascii="Calibri" w:eastAsia="Brush Script MT" w:hAnsi="Calibri" w:cs="Brush Script MT"/>
        <w:i/>
        <w:sz w:val="28"/>
      </w:rPr>
    </w:pPr>
    <w:r w:rsidRPr="00773452">
      <w:rPr>
        <w:rFonts w:ascii="Calibri" w:eastAsia="Brush Script MT" w:hAnsi="Calibri" w:cs="Brush Script MT"/>
        <w:i/>
        <w:sz w:val="28"/>
      </w:rPr>
      <w:t>Oklahoma State Assembly of AST</w:t>
    </w:r>
    <w:r>
      <w:rPr>
        <w:rFonts w:ascii="Brush Script MT" w:eastAsia="Brush Script MT" w:hAnsi="Brush Script MT" w:cs="Brush Script MT"/>
        <w:i/>
        <w:sz w:val="28"/>
      </w:rPr>
      <w:t xml:space="preserve">                  </w:t>
    </w:r>
    <w:r w:rsidRPr="00773452">
      <w:rPr>
        <w:rFonts w:ascii="Calibri" w:eastAsia="Brush Script MT" w:hAnsi="Calibri" w:cs="Brush Script MT"/>
        <w:i/>
        <w:sz w:val="28"/>
      </w:rPr>
      <w:t>OKSA Newsletter</w:t>
    </w:r>
    <w:r>
      <w:rPr>
        <w:rFonts w:ascii="Calibri" w:eastAsia="Brush Script MT" w:hAnsi="Calibri" w:cs="Brush Script MT"/>
        <w:i/>
        <w:sz w:val="28"/>
      </w:rPr>
      <w:t xml:space="preserve">     Fall 2016</w:t>
    </w:r>
  </w:p>
  <w:p w:rsidR="00F74B15" w:rsidRDefault="00F74B15" w:rsidP="00773452">
    <w:pPr>
      <w:pStyle w:val="Header"/>
      <w:jc w:val="both"/>
      <w:rPr>
        <w:noProof/>
      </w:rPr>
    </w:pPr>
    <w:r>
      <w:rPr>
        <w:rFonts w:ascii="Brush Script MT" w:eastAsia="Brush Script MT" w:hAnsi="Brush Script MT" w:cs="Brush Script MT"/>
        <w:i/>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7645"/>
    <w:multiLevelType w:val="hybridMultilevel"/>
    <w:tmpl w:val="0BFAC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0B5D38"/>
    <w:multiLevelType w:val="hybridMultilevel"/>
    <w:tmpl w:val="01963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E29CA"/>
    <w:multiLevelType w:val="hybridMultilevel"/>
    <w:tmpl w:val="BEAE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12695B"/>
    <w:multiLevelType w:val="multilevel"/>
    <w:tmpl w:val="4680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52"/>
    <w:rsid w:val="00037FA3"/>
    <w:rsid w:val="000711D4"/>
    <w:rsid w:val="00095889"/>
    <w:rsid w:val="000A0305"/>
    <w:rsid w:val="000D211B"/>
    <w:rsid w:val="000D220E"/>
    <w:rsid w:val="001562A5"/>
    <w:rsid w:val="00156B8D"/>
    <w:rsid w:val="002277E8"/>
    <w:rsid w:val="002420F3"/>
    <w:rsid w:val="0025718A"/>
    <w:rsid w:val="0027130C"/>
    <w:rsid w:val="00285528"/>
    <w:rsid w:val="002A3B86"/>
    <w:rsid w:val="002B14B3"/>
    <w:rsid w:val="002D540A"/>
    <w:rsid w:val="00385FC2"/>
    <w:rsid w:val="003D5B89"/>
    <w:rsid w:val="003E646F"/>
    <w:rsid w:val="00433B55"/>
    <w:rsid w:val="00434AA0"/>
    <w:rsid w:val="004523BA"/>
    <w:rsid w:val="00455DBD"/>
    <w:rsid w:val="00487C8A"/>
    <w:rsid w:val="00495A5F"/>
    <w:rsid w:val="004F4357"/>
    <w:rsid w:val="004F6D97"/>
    <w:rsid w:val="00515457"/>
    <w:rsid w:val="00534B5F"/>
    <w:rsid w:val="00551E6A"/>
    <w:rsid w:val="00590690"/>
    <w:rsid w:val="005E3BB1"/>
    <w:rsid w:val="006029B6"/>
    <w:rsid w:val="006869E3"/>
    <w:rsid w:val="006E3131"/>
    <w:rsid w:val="007157E7"/>
    <w:rsid w:val="00720080"/>
    <w:rsid w:val="00734DBB"/>
    <w:rsid w:val="00771396"/>
    <w:rsid w:val="00773452"/>
    <w:rsid w:val="00774D28"/>
    <w:rsid w:val="007D0F74"/>
    <w:rsid w:val="007F7EBA"/>
    <w:rsid w:val="00815B03"/>
    <w:rsid w:val="008355E1"/>
    <w:rsid w:val="00875864"/>
    <w:rsid w:val="008765CC"/>
    <w:rsid w:val="00897987"/>
    <w:rsid w:val="00916464"/>
    <w:rsid w:val="00974A07"/>
    <w:rsid w:val="00990557"/>
    <w:rsid w:val="00997C1E"/>
    <w:rsid w:val="009E0004"/>
    <w:rsid w:val="009E35CC"/>
    <w:rsid w:val="009E380F"/>
    <w:rsid w:val="009E4C9B"/>
    <w:rsid w:val="00AA0100"/>
    <w:rsid w:val="00AE6440"/>
    <w:rsid w:val="00AF3DA4"/>
    <w:rsid w:val="00B63EB8"/>
    <w:rsid w:val="00B71529"/>
    <w:rsid w:val="00B872F0"/>
    <w:rsid w:val="00BB6552"/>
    <w:rsid w:val="00BC45F5"/>
    <w:rsid w:val="00C02BF3"/>
    <w:rsid w:val="00CD0467"/>
    <w:rsid w:val="00CE1ADF"/>
    <w:rsid w:val="00D2671F"/>
    <w:rsid w:val="00D83E10"/>
    <w:rsid w:val="00DD1B4B"/>
    <w:rsid w:val="00E02A51"/>
    <w:rsid w:val="00E44543"/>
    <w:rsid w:val="00EE7959"/>
    <w:rsid w:val="00F02EBD"/>
    <w:rsid w:val="00F064B6"/>
    <w:rsid w:val="00F50204"/>
    <w:rsid w:val="00F624EC"/>
    <w:rsid w:val="00F74B15"/>
    <w:rsid w:val="00F81402"/>
    <w:rsid w:val="00F83FF0"/>
    <w:rsid w:val="00F95F9B"/>
    <w:rsid w:val="00F97371"/>
    <w:rsid w:val="00FE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05371B-9482-4FF2-A87F-A7323326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C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267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52"/>
  </w:style>
  <w:style w:type="paragraph" w:styleId="Footer">
    <w:name w:val="footer"/>
    <w:basedOn w:val="Normal"/>
    <w:link w:val="FooterChar"/>
    <w:uiPriority w:val="99"/>
    <w:unhideWhenUsed/>
    <w:rsid w:val="00773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52"/>
  </w:style>
  <w:style w:type="paragraph" w:styleId="NoSpacing">
    <w:name w:val="No Spacing"/>
    <w:link w:val="NoSpacingChar"/>
    <w:uiPriority w:val="1"/>
    <w:qFormat/>
    <w:rsid w:val="009E35CC"/>
    <w:pPr>
      <w:spacing w:after="0" w:line="240" w:lineRule="auto"/>
    </w:pPr>
  </w:style>
  <w:style w:type="character" w:styleId="Hyperlink">
    <w:name w:val="Hyperlink"/>
    <w:basedOn w:val="DefaultParagraphFont"/>
    <w:uiPriority w:val="99"/>
    <w:unhideWhenUsed/>
    <w:rsid w:val="00734DBB"/>
    <w:rPr>
      <w:color w:val="0563C1" w:themeColor="hyperlink"/>
      <w:u w:val="single"/>
    </w:rPr>
  </w:style>
  <w:style w:type="character" w:customStyle="1" w:styleId="NoSpacingChar">
    <w:name w:val="No Spacing Char"/>
    <w:basedOn w:val="DefaultParagraphFont"/>
    <w:link w:val="NoSpacing"/>
    <w:uiPriority w:val="1"/>
    <w:rsid w:val="00095889"/>
  </w:style>
  <w:style w:type="character" w:styleId="Strong">
    <w:name w:val="Strong"/>
    <w:basedOn w:val="DefaultParagraphFont"/>
    <w:uiPriority w:val="22"/>
    <w:qFormat/>
    <w:rsid w:val="002D540A"/>
    <w:rPr>
      <w:b/>
      <w:bCs/>
    </w:rPr>
  </w:style>
  <w:style w:type="paragraph" w:styleId="ListParagraph">
    <w:name w:val="List Paragraph"/>
    <w:basedOn w:val="Normal"/>
    <w:uiPriority w:val="34"/>
    <w:qFormat/>
    <w:rsid w:val="003E646F"/>
    <w:pPr>
      <w:spacing w:line="256" w:lineRule="auto"/>
      <w:ind w:left="720"/>
      <w:contextualSpacing/>
    </w:pPr>
  </w:style>
  <w:style w:type="character" w:customStyle="1" w:styleId="apple-converted-space">
    <w:name w:val="apple-converted-space"/>
    <w:basedOn w:val="DefaultParagraphFont"/>
    <w:rsid w:val="00C02BF3"/>
  </w:style>
  <w:style w:type="character" w:customStyle="1" w:styleId="Heading1Char">
    <w:name w:val="Heading 1 Char"/>
    <w:basedOn w:val="DefaultParagraphFont"/>
    <w:link w:val="Heading1"/>
    <w:uiPriority w:val="9"/>
    <w:rsid w:val="00487C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71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2671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2671F"/>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7175">
      <w:bodyDiv w:val="1"/>
      <w:marLeft w:val="0"/>
      <w:marRight w:val="0"/>
      <w:marTop w:val="0"/>
      <w:marBottom w:val="0"/>
      <w:divBdr>
        <w:top w:val="none" w:sz="0" w:space="0" w:color="auto"/>
        <w:left w:val="none" w:sz="0" w:space="0" w:color="auto"/>
        <w:bottom w:val="none" w:sz="0" w:space="0" w:color="auto"/>
        <w:right w:val="none" w:sz="0" w:space="0" w:color="auto"/>
      </w:divBdr>
    </w:div>
    <w:div w:id="1116101252">
      <w:bodyDiv w:val="1"/>
      <w:marLeft w:val="0"/>
      <w:marRight w:val="0"/>
      <w:marTop w:val="0"/>
      <w:marBottom w:val="0"/>
      <w:divBdr>
        <w:top w:val="none" w:sz="0" w:space="0" w:color="auto"/>
        <w:left w:val="none" w:sz="0" w:space="0" w:color="auto"/>
        <w:bottom w:val="none" w:sz="0" w:space="0" w:color="auto"/>
        <w:right w:val="none" w:sz="0" w:space="0" w:color="auto"/>
      </w:divBdr>
      <w:divsChild>
        <w:div w:id="27920426">
          <w:marLeft w:val="0"/>
          <w:marRight w:val="0"/>
          <w:marTop w:val="0"/>
          <w:marBottom w:val="0"/>
          <w:divBdr>
            <w:top w:val="none" w:sz="0" w:space="0" w:color="auto"/>
            <w:left w:val="none" w:sz="0" w:space="0" w:color="auto"/>
            <w:bottom w:val="none" w:sz="0" w:space="0" w:color="auto"/>
            <w:right w:val="none" w:sz="0" w:space="0" w:color="auto"/>
          </w:divBdr>
          <w:divsChild>
            <w:div w:id="2115204331">
              <w:marLeft w:val="-225"/>
              <w:marRight w:val="-225"/>
              <w:marTop w:val="0"/>
              <w:marBottom w:val="0"/>
              <w:divBdr>
                <w:top w:val="none" w:sz="0" w:space="0" w:color="auto"/>
                <w:left w:val="none" w:sz="0" w:space="0" w:color="auto"/>
                <w:bottom w:val="none" w:sz="0" w:space="0" w:color="auto"/>
                <w:right w:val="none" w:sz="0" w:space="0" w:color="auto"/>
              </w:divBdr>
              <w:divsChild>
                <w:div w:id="593900157">
                  <w:marLeft w:val="0"/>
                  <w:marRight w:val="0"/>
                  <w:marTop w:val="0"/>
                  <w:marBottom w:val="0"/>
                  <w:divBdr>
                    <w:top w:val="none" w:sz="0" w:space="0" w:color="auto"/>
                    <w:left w:val="none" w:sz="0" w:space="0" w:color="auto"/>
                    <w:bottom w:val="none" w:sz="0" w:space="0" w:color="auto"/>
                    <w:right w:val="none" w:sz="0" w:space="0" w:color="auto"/>
                  </w:divBdr>
                  <w:divsChild>
                    <w:div w:id="2056193419">
                      <w:marLeft w:val="0"/>
                      <w:marRight w:val="0"/>
                      <w:marTop w:val="0"/>
                      <w:marBottom w:val="0"/>
                      <w:divBdr>
                        <w:top w:val="none" w:sz="0" w:space="0" w:color="auto"/>
                        <w:left w:val="none" w:sz="0" w:space="0" w:color="auto"/>
                        <w:bottom w:val="none" w:sz="0" w:space="0" w:color="auto"/>
                        <w:right w:val="none" w:sz="0" w:space="0" w:color="auto"/>
                      </w:divBdr>
                      <w:divsChild>
                        <w:div w:id="1071460762">
                          <w:marLeft w:val="0"/>
                          <w:marRight w:val="0"/>
                          <w:marTop w:val="0"/>
                          <w:marBottom w:val="0"/>
                          <w:divBdr>
                            <w:top w:val="none" w:sz="0" w:space="0" w:color="auto"/>
                            <w:left w:val="none" w:sz="0" w:space="0" w:color="auto"/>
                            <w:bottom w:val="none" w:sz="0" w:space="0" w:color="auto"/>
                            <w:right w:val="none" w:sz="0" w:space="0" w:color="auto"/>
                          </w:divBdr>
                          <w:divsChild>
                            <w:div w:id="1014263117">
                              <w:marLeft w:val="0"/>
                              <w:marRight w:val="0"/>
                              <w:marTop w:val="0"/>
                              <w:marBottom w:val="0"/>
                              <w:divBdr>
                                <w:top w:val="none" w:sz="0" w:space="0" w:color="auto"/>
                                <w:left w:val="none" w:sz="0" w:space="0" w:color="auto"/>
                                <w:bottom w:val="none" w:sz="0" w:space="0" w:color="auto"/>
                                <w:right w:val="none" w:sz="0" w:space="0" w:color="auto"/>
                              </w:divBdr>
                              <w:divsChild>
                                <w:div w:id="1810442952">
                                  <w:marLeft w:val="0"/>
                                  <w:marRight w:val="0"/>
                                  <w:marTop w:val="0"/>
                                  <w:marBottom w:val="0"/>
                                  <w:divBdr>
                                    <w:top w:val="none" w:sz="0" w:space="0" w:color="auto"/>
                                    <w:left w:val="none" w:sz="0" w:space="0" w:color="auto"/>
                                    <w:bottom w:val="none" w:sz="0" w:space="0" w:color="auto"/>
                                    <w:right w:val="none" w:sz="0" w:space="0" w:color="auto"/>
                                  </w:divBdr>
                                  <w:divsChild>
                                    <w:div w:id="382291089">
                                      <w:marLeft w:val="0"/>
                                      <w:marRight w:val="0"/>
                                      <w:marTop w:val="0"/>
                                      <w:marBottom w:val="0"/>
                                      <w:divBdr>
                                        <w:top w:val="none" w:sz="0" w:space="0" w:color="auto"/>
                                        <w:left w:val="none" w:sz="0" w:space="0" w:color="auto"/>
                                        <w:bottom w:val="none" w:sz="0" w:space="0" w:color="auto"/>
                                        <w:right w:val="none" w:sz="0" w:space="0" w:color="auto"/>
                                      </w:divBdr>
                                      <w:divsChild>
                                        <w:div w:id="26762637">
                                          <w:marLeft w:val="0"/>
                                          <w:marRight w:val="0"/>
                                          <w:marTop w:val="0"/>
                                          <w:marBottom w:val="0"/>
                                          <w:divBdr>
                                            <w:top w:val="none" w:sz="0" w:space="0" w:color="auto"/>
                                            <w:left w:val="none" w:sz="0" w:space="0" w:color="auto"/>
                                            <w:bottom w:val="none" w:sz="0" w:space="0" w:color="auto"/>
                                            <w:right w:val="none" w:sz="0" w:space="0" w:color="auto"/>
                                          </w:divBdr>
                                          <w:divsChild>
                                            <w:div w:id="1938636571">
                                              <w:marLeft w:val="0"/>
                                              <w:marRight w:val="0"/>
                                              <w:marTop w:val="0"/>
                                              <w:marBottom w:val="0"/>
                                              <w:divBdr>
                                                <w:top w:val="none" w:sz="0" w:space="0" w:color="auto"/>
                                                <w:left w:val="none" w:sz="0" w:space="0" w:color="auto"/>
                                                <w:bottom w:val="none" w:sz="0" w:space="0" w:color="auto"/>
                                                <w:right w:val="none" w:sz="0" w:space="0" w:color="auto"/>
                                              </w:divBdr>
                                              <w:divsChild>
                                                <w:div w:id="12779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t.org/uploadedFiles/Main_Site/Content/About_Us/National_Office_CV.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org/uploadedFiles/Main_Site/Content/About_Us/National_Office_CV.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ksaoftheas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org/uploadedFiles/Main_Site/Content/About_Us/National_Office_Consent.pdf" TargetMode="External"/><Relationship Id="rId5" Type="http://schemas.openxmlformats.org/officeDocument/2006/relationships/webSettings" Target="webSettings.xml"/><Relationship Id="rId15" Type="http://schemas.openxmlformats.org/officeDocument/2006/relationships/hyperlink" Target="http://www.Ok.ast.org" TargetMode="External"/><Relationship Id="rId10" Type="http://schemas.openxmlformats.org/officeDocument/2006/relationships/hyperlink" Target="http://www.ast.org/uploadedFiles/Main_Site/Content/About_Us/National_Office_Consent.pdf" TargetMode="External"/><Relationship Id="rId4" Type="http://schemas.openxmlformats.org/officeDocument/2006/relationships/settings" Target="settings.xml"/><Relationship Id="rId9" Type="http://schemas.openxmlformats.org/officeDocument/2006/relationships/hyperlink" Target="http://www.ast.org/uploadedFiles/Main_Site/Content/About_Us/National_Office_Consent.pdf" TargetMode="External"/><Relationship Id="rId14" Type="http://schemas.openxmlformats.org/officeDocument/2006/relationships/hyperlink" Target="mailto:kim.shannon@mn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3879-CEBF-416F-AE36-A3AA4738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 mail</dc:creator>
  <cp:keywords/>
  <dc:description/>
  <cp:lastModifiedBy>Christy Biays</cp:lastModifiedBy>
  <cp:revision>2</cp:revision>
  <cp:lastPrinted>2016-09-21T16:45:00Z</cp:lastPrinted>
  <dcterms:created xsi:type="dcterms:W3CDTF">2016-09-23T22:29:00Z</dcterms:created>
  <dcterms:modified xsi:type="dcterms:W3CDTF">2016-09-23T22:29:00Z</dcterms:modified>
</cp:coreProperties>
</file>